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1635" w14:textId="77777777" w:rsidR="001D79A4" w:rsidRDefault="001D79A4" w:rsidP="006E1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1"/>
          <w:szCs w:val="11"/>
        </w:rPr>
      </w:pPr>
      <w:bookmarkStart w:id="0" w:name="_GoBack"/>
      <w:bookmarkEnd w:id="0"/>
    </w:p>
    <w:p w14:paraId="07F0A293" w14:textId="22D09321" w:rsidR="006E1C6B" w:rsidRPr="00B56358" w:rsidRDefault="003019EB" w:rsidP="006E1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1"/>
          <w:szCs w:val="11"/>
        </w:rPr>
      </w:pPr>
      <w:r w:rsidRPr="00B56358">
        <w:rPr>
          <w:rFonts w:ascii="Arial" w:hAnsi="Arial" w:cs="Arial"/>
          <w:b/>
          <w:bCs/>
          <w:sz w:val="11"/>
          <w:szCs w:val="11"/>
        </w:rPr>
        <w:t>ДОГОВОР</w:t>
      </w:r>
      <w:r w:rsidR="008D621C" w:rsidRPr="00B56358">
        <w:rPr>
          <w:rFonts w:ascii="Arial" w:hAnsi="Arial" w:cs="Arial"/>
          <w:b/>
          <w:bCs/>
          <w:sz w:val="11"/>
          <w:szCs w:val="11"/>
        </w:rPr>
        <w:t xml:space="preserve"> № __</w:t>
      </w:r>
    </w:p>
    <w:p w14:paraId="35999B06" w14:textId="0D5FE62E" w:rsidR="006E1C6B" w:rsidRPr="00B56358" w:rsidRDefault="00FD0B34" w:rsidP="006E1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1"/>
          <w:szCs w:val="11"/>
        </w:rPr>
      </w:pPr>
      <w:r w:rsidRPr="00B56358">
        <w:rPr>
          <w:rFonts w:ascii="Arial" w:hAnsi="Arial" w:cs="Arial"/>
          <w:bCs/>
          <w:sz w:val="11"/>
          <w:szCs w:val="11"/>
        </w:rPr>
        <w:t xml:space="preserve">на </w:t>
      </w:r>
      <w:r w:rsidR="006E1C6B" w:rsidRPr="00B56358">
        <w:rPr>
          <w:rFonts w:ascii="Arial" w:hAnsi="Arial" w:cs="Arial"/>
          <w:bCs/>
          <w:sz w:val="11"/>
          <w:szCs w:val="11"/>
        </w:rPr>
        <w:t>оказани</w:t>
      </w:r>
      <w:r w:rsidRPr="00B56358">
        <w:rPr>
          <w:rFonts w:ascii="Arial" w:hAnsi="Arial" w:cs="Arial"/>
          <w:bCs/>
          <w:sz w:val="11"/>
          <w:szCs w:val="11"/>
        </w:rPr>
        <w:t>е</w:t>
      </w:r>
      <w:r w:rsidR="006E1C6B" w:rsidRPr="00B56358">
        <w:rPr>
          <w:rFonts w:ascii="Arial" w:hAnsi="Arial" w:cs="Arial"/>
          <w:bCs/>
          <w:sz w:val="11"/>
          <w:szCs w:val="11"/>
        </w:rPr>
        <w:t xml:space="preserve"> </w:t>
      </w:r>
      <w:r w:rsidR="00B761FC" w:rsidRPr="00B56358">
        <w:rPr>
          <w:rFonts w:ascii="Arial" w:hAnsi="Arial" w:cs="Arial"/>
          <w:bCs/>
          <w:sz w:val="11"/>
          <w:szCs w:val="11"/>
        </w:rPr>
        <w:t xml:space="preserve">платных </w:t>
      </w:r>
      <w:r w:rsidR="00B24164" w:rsidRPr="00B56358">
        <w:rPr>
          <w:rFonts w:ascii="Arial" w:hAnsi="Arial" w:cs="Arial"/>
          <w:bCs/>
          <w:sz w:val="11"/>
          <w:szCs w:val="11"/>
        </w:rPr>
        <w:t xml:space="preserve">медицинских </w:t>
      </w:r>
      <w:r w:rsidR="006C5122" w:rsidRPr="00B56358">
        <w:rPr>
          <w:rFonts w:ascii="Arial" w:hAnsi="Arial" w:cs="Arial"/>
          <w:bCs/>
          <w:sz w:val="11"/>
          <w:szCs w:val="11"/>
        </w:rPr>
        <w:t xml:space="preserve">стоматологических </w:t>
      </w:r>
      <w:r w:rsidR="00B24164" w:rsidRPr="00B56358">
        <w:rPr>
          <w:rFonts w:ascii="Arial" w:hAnsi="Arial" w:cs="Arial"/>
          <w:bCs/>
          <w:sz w:val="11"/>
          <w:szCs w:val="11"/>
        </w:rPr>
        <w:t>услуг</w:t>
      </w:r>
    </w:p>
    <w:p w14:paraId="60DD02CE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14:paraId="19C17992" w14:textId="77777777" w:rsidR="006E1C6B" w:rsidRPr="00B56358" w:rsidRDefault="006E1C6B" w:rsidP="003019E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г. Москва</w:t>
      </w:r>
      <w:r w:rsidR="003019E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019EB" w:rsidRPr="00B56358">
        <w:rPr>
          <w:rFonts w:ascii="Times New Roman" w:hAnsi="Times New Roman" w:cs="Times New Roman"/>
          <w:sz w:val="11"/>
          <w:szCs w:val="11"/>
        </w:rPr>
        <w:tab/>
        <w:t>«___» __________ 20__ г.</w:t>
      </w:r>
    </w:p>
    <w:p w14:paraId="71C25DA5" w14:textId="3D9546F9" w:rsidR="004D7F86" w:rsidRPr="00B56358" w:rsidRDefault="004D7F86" w:rsidP="001D7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Гр-</w:t>
      </w:r>
      <w:r w:rsidR="00FD0B34" w:rsidRPr="00B56358">
        <w:rPr>
          <w:rFonts w:ascii="Times New Roman" w:hAnsi="Times New Roman" w:cs="Times New Roman"/>
          <w:sz w:val="11"/>
          <w:szCs w:val="11"/>
        </w:rPr>
        <w:t>н(</w:t>
      </w:r>
      <w:r w:rsidR="00BA3EE9" w:rsidRPr="00B56358">
        <w:rPr>
          <w:rFonts w:ascii="Times New Roman" w:hAnsi="Times New Roman" w:cs="Times New Roman"/>
          <w:sz w:val="11"/>
          <w:szCs w:val="11"/>
        </w:rPr>
        <w:t>ка</w:t>
      </w:r>
      <w:r w:rsidR="00FD0B34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 xml:space="preserve"> _____________________________________</w:t>
      </w:r>
      <w:r w:rsidR="006C5122" w:rsidRPr="00B56358">
        <w:rPr>
          <w:rFonts w:ascii="Times New Roman" w:hAnsi="Times New Roman" w:cs="Times New Roman"/>
          <w:sz w:val="11"/>
          <w:szCs w:val="11"/>
        </w:rPr>
        <w:t>__________</w:t>
      </w:r>
      <w:r w:rsidR="00EB4B5D">
        <w:rPr>
          <w:rFonts w:ascii="Times New Roman" w:hAnsi="Times New Roman" w:cs="Times New Roman"/>
          <w:sz w:val="11"/>
          <w:szCs w:val="11"/>
        </w:rPr>
        <w:t>_______________</w:t>
      </w:r>
      <w:r w:rsidR="006C5122" w:rsidRPr="00B56358">
        <w:rPr>
          <w:rFonts w:ascii="Times New Roman" w:hAnsi="Times New Roman" w:cs="Times New Roman"/>
          <w:sz w:val="11"/>
          <w:szCs w:val="11"/>
        </w:rPr>
        <w:t>_</w:t>
      </w:r>
      <w:r w:rsidR="00EB4B5D">
        <w:rPr>
          <w:rFonts w:ascii="Times New Roman" w:hAnsi="Times New Roman" w:cs="Times New Roman"/>
          <w:sz w:val="11"/>
          <w:szCs w:val="11"/>
        </w:rPr>
        <w:t>_______________________________________</w:t>
      </w:r>
      <w:r w:rsidR="006C5122" w:rsidRPr="00B56358">
        <w:rPr>
          <w:rFonts w:ascii="Times New Roman" w:hAnsi="Times New Roman" w:cs="Times New Roman"/>
          <w:sz w:val="11"/>
          <w:szCs w:val="11"/>
        </w:rPr>
        <w:t>_</w:t>
      </w:r>
      <w:r w:rsidRPr="00B56358">
        <w:rPr>
          <w:rFonts w:ascii="Times New Roman" w:hAnsi="Times New Roman" w:cs="Times New Roman"/>
          <w:sz w:val="11"/>
          <w:szCs w:val="11"/>
        </w:rPr>
        <w:t>_________ «__» _____</w:t>
      </w:r>
      <w:r w:rsidR="006C5122" w:rsidRPr="00B56358">
        <w:rPr>
          <w:rFonts w:ascii="Times New Roman" w:hAnsi="Times New Roman" w:cs="Times New Roman"/>
          <w:sz w:val="11"/>
          <w:szCs w:val="11"/>
        </w:rPr>
        <w:t xml:space="preserve"> </w:t>
      </w:r>
    </w:p>
    <w:p w14:paraId="488F73A2" w14:textId="421477BB" w:rsidR="004D7F86" w:rsidRPr="00B56358" w:rsidRDefault="004D7F86" w:rsidP="00EB4B5D">
      <w:pPr>
        <w:tabs>
          <w:tab w:val="center" w:pos="382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1"/>
          <w:szCs w:val="11"/>
          <w:vertAlign w:val="superscript"/>
        </w:rPr>
      </w:pPr>
      <w:r w:rsidRPr="00B56358">
        <w:rPr>
          <w:rFonts w:ascii="Times New Roman" w:hAnsi="Times New Roman" w:cs="Times New Roman"/>
          <w:sz w:val="11"/>
          <w:szCs w:val="11"/>
          <w:vertAlign w:val="superscript"/>
        </w:rPr>
        <w:tab/>
        <w:t>(ФИО)</w:t>
      </w:r>
    </w:p>
    <w:p w14:paraId="590326A8" w14:textId="387E3805" w:rsidR="00A80B57" w:rsidRPr="00B56358" w:rsidRDefault="004D7F86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 ____ г. рождения,</w:t>
      </w:r>
      <w:r w:rsidR="00183531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A80B57" w:rsidRPr="00B56358">
        <w:rPr>
          <w:rFonts w:ascii="Times New Roman" w:hAnsi="Times New Roman" w:cs="Times New Roman"/>
          <w:sz w:val="11"/>
          <w:szCs w:val="11"/>
        </w:rPr>
        <w:t>(заключающий настоящий договор в отношении себя лично / являющийся законным представителем (родитель / усыновитель / опекун / попечитель) гр-на(ки) ____________ ______________</w:t>
      </w:r>
      <w:r w:rsidR="00EB4B5D">
        <w:rPr>
          <w:rFonts w:ascii="Times New Roman" w:hAnsi="Times New Roman" w:cs="Times New Roman"/>
          <w:sz w:val="11"/>
          <w:szCs w:val="11"/>
        </w:rPr>
        <w:t>________________________________________</w:t>
      </w:r>
      <w:r w:rsidR="00A80B57" w:rsidRPr="00B56358">
        <w:rPr>
          <w:rFonts w:ascii="Times New Roman" w:hAnsi="Times New Roman" w:cs="Times New Roman"/>
          <w:sz w:val="11"/>
          <w:szCs w:val="11"/>
        </w:rPr>
        <w:t>__________________________ «__» _____</w:t>
      </w:r>
      <w:r w:rsidR="00B24164" w:rsidRPr="00B56358">
        <w:rPr>
          <w:rFonts w:ascii="Times New Roman" w:hAnsi="Times New Roman" w:cs="Times New Roman"/>
          <w:sz w:val="11"/>
          <w:szCs w:val="11"/>
        </w:rPr>
        <w:t xml:space="preserve">  ____ г.</w:t>
      </w:r>
    </w:p>
    <w:p w14:paraId="68EEE6ED" w14:textId="0064BD8A" w:rsidR="00A80B57" w:rsidRPr="00B56358" w:rsidRDefault="00A80B57" w:rsidP="00EB4B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  <w:vertAlign w:val="superscript"/>
        </w:rPr>
      </w:pPr>
      <w:r w:rsidRPr="00B56358">
        <w:rPr>
          <w:rFonts w:ascii="Times New Roman" w:hAnsi="Times New Roman" w:cs="Times New Roman"/>
          <w:sz w:val="11"/>
          <w:szCs w:val="11"/>
          <w:vertAlign w:val="superscript"/>
        </w:rPr>
        <w:tab/>
      </w:r>
      <w:r w:rsidRPr="00B56358">
        <w:rPr>
          <w:rFonts w:ascii="Times New Roman" w:hAnsi="Times New Roman" w:cs="Times New Roman"/>
          <w:sz w:val="11"/>
          <w:szCs w:val="11"/>
          <w:vertAlign w:val="superscript"/>
        </w:rPr>
        <w:tab/>
      </w:r>
      <w:r w:rsidR="00EB4B5D">
        <w:rPr>
          <w:rFonts w:ascii="Times New Roman" w:hAnsi="Times New Roman" w:cs="Times New Roman"/>
          <w:sz w:val="11"/>
          <w:szCs w:val="11"/>
          <w:vertAlign w:val="superscript"/>
        </w:rPr>
        <w:tab/>
      </w:r>
      <w:r w:rsidR="00EB4B5D">
        <w:rPr>
          <w:rFonts w:ascii="Times New Roman" w:hAnsi="Times New Roman" w:cs="Times New Roman"/>
          <w:sz w:val="11"/>
          <w:szCs w:val="11"/>
          <w:vertAlign w:val="superscript"/>
        </w:rPr>
        <w:tab/>
      </w:r>
      <w:r w:rsidR="00EB4B5D">
        <w:rPr>
          <w:rFonts w:ascii="Times New Roman" w:hAnsi="Times New Roman" w:cs="Times New Roman"/>
          <w:sz w:val="11"/>
          <w:szCs w:val="11"/>
          <w:vertAlign w:val="superscript"/>
        </w:rPr>
        <w:tab/>
      </w:r>
      <w:r w:rsidR="00EB4B5D">
        <w:rPr>
          <w:rFonts w:ascii="Times New Roman" w:hAnsi="Times New Roman" w:cs="Times New Roman"/>
          <w:sz w:val="11"/>
          <w:szCs w:val="11"/>
          <w:vertAlign w:val="superscript"/>
        </w:rPr>
        <w:tab/>
      </w:r>
      <w:r w:rsidRPr="00B56358">
        <w:rPr>
          <w:rFonts w:ascii="Times New Roman" w:hAnsi="Times New Roman" w:cs="Times New Roman"/>
          <w:sz w:val="11"/>
          <w:szCs w:val="11"/>
          <w:vertAlign w:val="superscript"/>
        </w:rPr>
        <w:t>(ФИО)</w:t>
      </w:r>
    </w:p>
    <w:p w14:paraId="74D686E2" w14:textId="733A6B4E" w:rsidR="004D7F86" w:rsidRPr="00B56358" w:rsidRDefault="00B2416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р</w:t>
      </w:r>
      <w:r w:rsidR="00A80B57" w:rsidRPr="00B56358">
        <w:rPr>
          <w:rFonts w:ascii="Times New Roman" w:hAnsi="Times New Roman" w:cs="Times New Roman"/>
          <w:sz w:val="11"/>
          <w:szCs w:val="11"/>
        </w:rPr>
        <w:t>ождения</w:t>
      </w:r>
      <w:r w:rsidRPr="00B56358">
        <w:rPr>
          <w:rFonts w:ascii="Times New Roman" w:hAnsi="Times New Roman" w:cs="Times New Roman"/>
          <w:sz w:val="11"/>
          <w:szCs w:val="11"/>
        </w:rPr>
        <w:t>),</w:t>
      </w:r>
      <w:r w:rsidR="00A80B57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183531" w:rsidRPr="00B56358">
        <w:rPr>
          <w:rFonts w:ascii="Times New Roman" w:hAnsi="Times New Roman" w:cs="Times New Roman"/>
          <w:sz w:val="11"/>
          <w:szCs w:val="11"/>
        </w:rPr>
        <w:t>именуем</w:t>
      </w:r>
      <w:r w:rsidR="00FD0B34" w:rsidRPr="00B56358">
        <w:rPr>
          <w:rFonts w:ascii="Times New Roman" w:hAnsi="Times New Roman" w:cs="Times New Roman"/>
          <w:sz w:val="11"/>
          <w:szCs w:val="11"/>
        </w:rPr>
        <w:t>(ый/</w:t>
      </w:r>
      <w:r w:rsidR="00183531" w:rsidRPr="00B56358">
        <w:rPr>
          <w:rFonts w:ascii="Times New Roman" w:hAnsi="Times New Roman" w:cs="Times New Roman"/>
          <w:sz w:val="11"/>
          <w:szCs w:val="11"/>
        </w:rPr>
        <w:t>ая</w:t>
      </w:r>
      <w:r w:rsidR="00FD0B34" w:rsidRPr="00B56358">
        <w:rPr>
          <w:rFonts w:ascii="Times New Roman" w:hAnsi="Times New Roman" w:cs="Times New Roman"/>
          <w:sz w:val="11"/>
          <w:szCs w:val="11"/>
        </w:rPr>
        <w:t>)</w:t>
      </w:r>
      <w:r w:rsidR="00183531" w:rsidRPr="00B56358">
        <w:rPr>
          <w:rFonts w:ascii="Times New Roman" w:hAnsi="Times New Roman" w:cs="Times New Roman"/>
          <w:sz w:val="11"/>
          <w:szCs w:val="11"/>
        </w:rPr>
        <w:t xml:space="preserve"> в дальнейшем «</w:t>
      </w:r>
      <w:r w:rsidR="00183531" w:rsidRPr="00B56358">
        <w:rPr>
          <w:rFonts w:ascii="Times New Roman" w:hAnsi="Times New Roman" w:cs="Times New Roman"/>
          <w:b/>
          <w:sz w:val="11"/>
          <w:szCs w:val="11"/>
        </w:rPr>
        <w:t>Пациент</w:t>
      </w:r>
      <w:r w:rsidR="00183531" w:rsidRPr="00B56358">
        <w:rPr>
          <w:rFonts w:ascii="Times New Roman" w:hAnsi="Times New Roman" w:cs="Times New Roman"/>
          <w:sz w:val="11"/>
          <w:szCs w:val="11"/>
        </w:rPr>
        <w:t>»</w:t>
      </w:r>
      <w:r w:rsidR="002C18D3" w:rsidRPr="00B56358">
        <w:rPr>
          <w:rFonts w:ascii="Times New Roman" w:hAnsi="Times New Roman" w:cs="Times New Roman"/>
          <w:sz w:val="11"/>
          <w:szCs w:val="11"/>
        </w:rPr>
        <w:t>,</w:t>
      </w:r>
      <w:r w:rsidR="004D7F86" w:rsidRPr="00B56358">
        <w:rPr>
          <w:rFonts w:ascii="Times New Roman" w:hAnsi="Times New Roman" w:cs="Times New Roman"/>
          <w:sz w:val="11"/>
          <w:szCs w:val="11"/>
        </w:rPr>
        <w:t xml:space="preserve"> с одной стороны, и</w:t>
      </w:r>
    </w:p>
    <w:p w14:paraId="65018782" w14:textId="56AF326C" w:rsidR="006E1C6B" w:rsidRPr="00B56358" w:rsidRDefault="006C5122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ГОСУДАРСТВЕННОЕ АВТОНОМНОЕ УЧРЕЖДЕНИЕ ЗДРАВООХРАНЕНИЯ ГОРОДА МОСКВЫ «СТОМАТОЛОГИЧЕСКАЯ ПОЛИКЛИНИКА № </w:t>
      </w:r>
      <w:r w:rsidR="001F08F1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ДЕПАРТАМЕНТА ЗДРАВООХРАНЕНИЯ ГОРОДА МОСКВЫ»</w:t>
      </w:r>
      <w:r w:rsidR="00180E18" w:rsidRPr="00B56358">
        <w:rPr>
          <w:rFonts w:ascii="Times New Roman" w:hAnsi="Times New Roman" w:cs="Times New Roman"/>
          <w:sz w:val="11"/>
          <w:szCs w:val="11"/>
        </w:rPr>
        <w:t xml:space="preserve"> (</w:t>
      </w:r>
      <w:r w:rsidRPr="00B56358">
        <w:rPr>
          <w:rFonts w:ascii="Times New Roman" w:hAnsi="Times New Roman" w:cs="Times New Roman"/>
          <w:sz w:val="11"/>
          <w:szCs w:val="11"/>
        </w:rPr>
        <w:t xml:space="preserve">ГАУЗ «СП № </w:t>
      </w:r>
      <w:r w:rsidR="001F08F1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ДЗМ»</w:t>
      </w:r>
      <w:r w:rsidR="00180E18" w:rsidRPr="00B56358">
        <w:rPr>
          <w:rFonts w:ascii="Times New Roman" w:hAnsi="Times New Roman" w:cs="Times New Roman"/>
          <w:sz w:val="11"/>
          <w:szCs w:val="11"/>
        </w:rPr>
        <w:t xml:space="preserve">), </w:t>
      </w:r>
      <w:r w:rsidR="006E1C6B" w:rsidRPr="00B56358">
        <w:rPr>
          <w:rFonts w:ascii="Times New Roman" w:hAnsi="Times New Roman" w:cs="Times New Roman"/>
          <w:sz w:val="11"/>
          <w:szCs w:val="11"/>
        </w:rPr>
        <w:t>именуемое в дальнейшем «</w:t>
      </w:r>
      <w:r w:rsidRPr="00B56358">
        <w:rPr>
          <w:rFonts w:ascii="Times New Roman" w:hAnsi="Times New Roman" w:cs="Times New Roman"/>
          <w:b/>
          <w:sz w:val="11"/>
          <w:szCs w:val="11"/>
        </w:rPr>
        <w:t>Поликлиника</w:t>
      </w:r>
      <w:r w:rsidR="00E84CAD" w:rsidRPr="00B56358">
        <w:rPr>
          <w:rFonts w:ascii="Times New Roman" w:hAnsi="Times New Roman" w:cs="Times New Roman"/>
          <w:sz w:val="11"/>
          <w:szCs w:val="11"/>
        </w:rPr>
        <w:t xml:space="preserve">», в лице </w:t>
      </w:r>
      <w:r w:rsidR="000B10A1" w:rsidRPr="000B10A1">
        <w:rPr>
          <w:rFonts w:ascii="Times New Roman" w:hAnsi="Times New Roman" w:cs="Times New Roman"/>
          <w:b/>
          <w:sz w:val="11"/>
          <w:szCs w:val="11"/>
        </w:rPr>
        <w:t>Абаева Зоинбека Мюратовича</w:t>
      </w:r>
      <w:r w:rsidR="006E1C6B" w:rsidRPr="00B56358">
        <w:rPr>
          <w:rFonts w:ascii="Times New Roman" w:hAnsi="Times New Roman" w:cs="Times New Roman"/>
          <w:sz w:val="11"/>
          <w:szCs w:val="11"/>
        </w:rPr>
        <w:t xml:space="preserve">, </w:t>
      </w:r>
      <w:r w:rsidR="005151BC" w:rsidRPr="00B56358">
        <w:rPr>
          <w:rFonts w:ascii="Times New Roman" w:hAnsi="Times New Roman" w:cs="Times New Roman"/>
          <w:sz w:val="11"/>
          <w:szCs w:val="11"/>
        </w:rPr>
        <w:t xml:space="preserve">находяще(гося/йся) в должности </w:t>
      </w:r>
      <w:r w:rsidR="000B10A1" w:rsidRPr="000B10A1">
        <w:rPr>
          <w:rFonts w:ascii="Times New Roman" w:hAnsi="Times New Roman" w:cs="Times New Roman"/>
          <w:b/>
          <w:sz w:val="11"/>
          <w:szCs w:val="11"/>
        </w:rPr>
        <w:t>главного врача</w:t>
      </w:r>
      <w:r w:rsidR="005151BC" w:rsidRPr="00B56358">
        <w:rPr>
          <w:rFonts w:ascii="Times New Roman" w:hAnsi="Times New Roman" w:cs="Times New Roman"/>
          <w:sz w:val="11"/>
          <w:szCs w:val="11"/>
        </w:rPr>
        <w:t xml:space="preserve">, </w:t>
      </w:r>
      <w:r w:rsidR="006E1C6B" w:rsidRPr="00B56358">
        <w:rPr>
          <w:rFonts w:ascii="Times New Roman" w:hAnsi="Times New Roman" w:cs="Times New Roman"/>
          <w:sz w:val="11"/>
          <w:szCs w:val="11"/>
        </w:rPr>
        <w:t>действующе</w:t>
      </w:r>
      <w:r w:rsidR="005151BC" w:rsidRPr="00B56358">
        <w:rPr>
          <w:rFonts w:ascii="Times New Roman" w:hAnsi="Times New Roman" w:cs="Times New Roman"/>
          <w:sz w:val="11"/>
          <w:szCs w:val="11"/>
        </w:rPr>
        <w:t>(</w:t>
      </w:r>
      <w:r w:rsidRPr="00B56358">
        <w:rPr>
          <w:rFonts w:ascii="Times New Roman" w:hAnsi="Times New Roman" w:cs="Times New Roman"/>
          <w:sz w:val="11"/>
          <w:szCs w:val="11"/>
        </w:rPr>
        <w:t>го</w:t>
      </w:r>
      <w:r w:rsidR="005151BC" w:rsidRPr="00B56358">
        <w:rPr>
          <w:rFonts w:ascii="Times New Roman" w:hAnsi="Times New Roman" w:cs="Times New Roman"/>
          <w:sz w:val="11"/>
          <w:szCs w:val="11"/>
        </w:rPr>
        <w:t>/</w:t>
      </w:r>
      <w:r w:rsidRPr="00B56358">
        <w:rPr>
          <w:rFonts w:ascii="Times New Roman" w:hAnsi="Times New Roman" w:cs="Times New Roman"/>
          <w:sz w:val="11"/>
          <w:szCs w:val="11"/>
        </w:rPr>
        <w:t>й)</w:t>
      </w:r>
      <w:r w:rsidR="006E1C6B" w:rsidRPr="00B56358">
        <w:rPr>
          <w:rFonts w:ascii="Times New Roman" w:hAnsi="Times New Roman" w:cs="Times New Roman"/>
          <w:sz w:val="11"/>
          <w:szCs w:val="11"/>
        </w:rPr>
        <w:t xml:space="preserve"> на основании </w:t>
      </w:r>
      <w:r w:rsidR="000B10A1" w:rsidRPr="000B10A1">
        <w:rPr>
          <w:rFonts w:ascii="Times New Roman" w:hAnsi="Times New Roman" w:cs="Times New Roman"/>
          <w:b/>
          <w:sz w:val="11"/>
          <w:szCs w:val="11"/>
        </w:rPr>
        <w:t>устава</w:t>
      </w:r>
      <w:r w:rsidR="00D20122" w:rsidRPr="00B56358">
        <w:rPr>
          <w:rFonts w:ascii="Times New Roman" w:hAnsi="Times New Roman" w:cs="Times New Roman"/>
          <w:sz w:val="11"/>
          <w:szCs w:val="11"/>
        </w:rPr>
        <w:t>,</w:t>
      </w:r>
      <w:r w:rsidR="006E1C6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D20122" w:rsidRPr="00B56358">
        <w:rPr>
          <w:rFonts w:ascii="Times New Roman" w:hAnsi="Times New Roman" w:cs="Times New Roman"/>
          <w:sz w:val="11"/>
          <w:szCs w:val="11"/>
        </w:rPr>
        <w:t>с другой стороны, в дальнейшем при совместном упоминании именуемые «</w:t>
      </w:r>
      <w:r w:rsidR="00D20122" w:rsidRPr="00B56358">
        <w:rPr>
          <w:rFonts w:ascii="Times New Roman" w:hAnsi="Times New Roman" w:cs="Times New Roman"/>
          <w:b/>
          <w:sz w:val="11"/>
          <w:szCs w:val="11"/>
        </w:rPr>
        <w:t>Стороны</w:t>
      </w:r>
      <w:r w:rsidR="00D20122" w:rsidRPr="00B56358">
        <w:rPr>
          <w:rFonts w:ascii="Times New Roman" w:hAnsi="Times New Roman" w:cs="Times New Roman"/>
          <w:sz w:val="11"/>
          <w:szCs w:val="11"/>
        </w:rPr>
        <w:t>», а по отдельности – «</w:t>
      </w:r>
      <w:r w:rsidR="00D20122" w:rsidRPr="00B56358">
        <w:rPr>
          <w:rFonts w:ascii="Times New Roman" w:hAnsi="Times New Roman" w:cs="Times New Roman"/>
          <w:b/>
          <w:sz w:val="11"/>
          <w:szCs w:val="11"/>
        </w:rPr>
        <w:t>Сторона</w:t>
      </w:r>
      <w:r w:rsidR="00D20122" w:rsidRPr="00B56358">
        <w:rPr>
          <w:rFonts w:ascii="Times New Roman" w:hAnsi="Times New Roman" w:cs="Times New Roman"/>
          <w:sz w:val="11"/>
          <w:szCs w:val="11"/>
        </w:rPr>
        <w:t>», заключили настоящий договор о нижеследующем:</w:t>
      </w:r>
    </w:p>
    <w:p w14:paraId="06B8665D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6B3BB2FB" w14:textId="328193B0" w:rsidR="006E1C6B" w:rsidRPr="00B56358" w:rsidRDefault="0046555E" w:rsidP="006E1C6B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Arial" w:hAnsi="Arial" w:cs="Arial"/>
          <w:sz w:val="11"/>
          <w:szCs w:val="11"/>
        </w:rPr>
      </w:pPr>
      <w:r w:rsidRPr="00B56358">
        <w:rPr>
          <w:rFonts w:ascii="Times New Roman" w:hAnsi="Times New Roman" w:cs="Times New Roman"/>
          <w:b/>
          <w:bCs/>
          <w:sz w:val="11"/>
          <w:szCs w:val="11"/>
        </w:rPr>
        <w:t>1.</w:t>
      </w:r>
      <w:r w:rsidRPr="00B56358">
        <w:rPr>
          <w:rFonts w:ascii="Times New Roman" w:hAnsi="Times New Roman" w:cs="Times New Roman"/>
          <w:b/>
          <w:bCs/>
          <w:sz w:val="11"/>
          <w:szCs w:val="11"/>
        </w:rPr>
        <w:tab/>
        <w:t>Предмет Д</w:t>
      </w:r>
      <w:r w:rsidR="006E1C6B" w:rsidRPr="00B56358">
        <w:rPr>
          <w:rFonts w:ascii="Times New Roman" w:hAnsi="Times New Roman" w:cs="Times New Roman"/>
          <w:b/>
          <w:bCs/>
          <w:sz w:val="11"/>
          <w:szCs w:val="11"/>
        </w:rPr>
        <w:t>оговора</w:t>
      </w:r>
      <w:r w:rsidR="00D95561" w:rsidRPr="00B56358">
        <w:rPr>
          <w:rFonts w:ascii="Times New Roman" w:hAnsi="Times New Roman" w:cs="Times New Roman"/>
          <w:b/>
          <w:bCs/>
          <w:sz w:val="11"/>
          <w:szCs w:val="11"/>
        </w:rPr>
        <w:t xml:space="preserve"> и сроки оказания услуг</w:t>
      </w:r>
    </w:p>
    <w:p w14:paraId="6C4E4609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14:paraId="47515897" w14:textId="21C5ED65" w:rsidR="0048214A" w:rsidRPr="00B56358" w:rsidRDefault="0048214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1.1. В соответствии с условиями настоящего Договора </w:t>
      </w:r>
      <w:r w:rsidR="006C5122" w:rsidRPr="00B56358">
        <w:rPr>
          <w:rFonts w:ascii="Times New Roman" w:hAnsi="Times New Roman" w:cs="Times New Roman"/>
          <w:sz w:val="11"/>
          <w:szCs w:val="11"/>
        </w:rPr>
        <w:t>Поликлиника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обязуется оказывать Пациенту платные </w:t>
      </w:r>
      <w:r w:rsidR="002A30CF" w:rsidRPr="00B56358">
        <w:rPr>
          <w:rFonts w:ascii="Times New Roman" w:hAnsi="Times New Roman" w:cs="Times New Roman"/>
          <w:sz w:val="11"/>
          <w:szCs w:val="11"/>
        </w:rPr>
        <w:t xml:space="preserve">медицинские услуги по стоматологии </w:t>
      </w:r>
      <w:r w:rsidR="008646F7" w:rsidRPr="00B56358">
        <w:rPr>
          <w:rFonts w:ascii="Times New Roman" w:hAnsi="Times New Roman" w:cs="Times New Roman"/>
          <w:sz w:val="11"/>
          <w:szCs w:val="11"/>
        </w:rPr>
        <w:t>(далее также – услуги, медицинские услуги</w:t>
      </w:r>
      <w:r w:rsidR="00D2551A" w:rsidRPr="00B56358">
        <w:rPr>
          <w:rFonts w:ascii="Times New Roman" w:hAnsi="Times New Roman" w:cs="Times New Roman"/>
          <w:sz w:val="11"/>
          <w:szCs w:val="11"/>
        </w:rPr>
        <w:t>, лечение</w:t>
      </w:r>
      <w:r w:rsidR="008646F7" w:rsidRPr="00B56358">
        <w:rPr>
          <w:rFonts w:ascii="Times New Roman" w:hAnsi="Times New Roman" w:cs="Times New Roman"/>
          <w:sz w:val="11"/>
          <w:szCs w:val="11"/>
        </w:rPr>
        <w:t>)</w:t>
      </w:r>
      <w:r w:rsidR="003C1BC0" w:rsidRPr="00B56358">
        <w:rPr>
          <w:rFonts w:ascii="Times New Roman" w:hAnsi="Times New Roman" w:cs="Times New Roman"/>
          <w:sz w:val="11"/>
          <w:szCs w:val="11"/>
        </w:rPr>
        <w:t xml:space="preserve"> в том числе и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C1BC0" w:rsidRPr="00B56358">
        <w:rPr>
          <w:rFonts w:ascii="Times New Roman" w:hAnsi="Times New Roman" w:cs="Times New Roman"/>
          <w:sz w:val="11"/>
          <w:szCs w:val="11"/>
        </w:rPr>
        <w:t>при каждом его последующем обращении в Поликлинику за услугами в течение всего срока действия настоящего Договора</w:t>
      </w:r>
      <w:r w:rsidR="00763C63" w:rsidRPr="00B56358">
        <w:rPr>
          <w:rFonts w:ascii="Times New Roman" w:hAnsi="Times New Roman" w:cs="Times New Roman"/>
          <w:sz w:val="11"/>
          <w:szCs w:val="11"/>
        </w:rPr>
        <w:t>,</w:t>
      </w:r>
      <w:r w:rsidR="003C1BC0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а Пациент обязуется оплачивать услуги в размере и в порядке, </w:t>
      </w:r>
      <w:r w:rsidR="00763C63" w:rsidRPr="00B56358">
        <w:rPr>
          <w:rFonts w:ascii="Times New Roman" w:hAnsi="Times New Roman" w:cs="Times New Roman"/>
          <w:sz w:val="11"/>
          <w:szCs w:val="11"/>
        </w:rPr>
        <w:t>определяемых</w:t>
      </w:r>
      <w:r w:rsidRPr="00B56358">
        <w:rPr>
          <w:rFonts w:ascii="Times New Roman" w:hAnsi="Times New Roman" w:cs="Times New Roman"/>
          <w:sz w:val="11"/>
          <w:szCs w:val="11"/>
        </w:rPr>
        <w:t xml:space="preserve"> настоящим Договором</w:t>
      </w:r>
      <w:r w:rsidR="00763C63" w:rsidRPr="00B56358">
        <w:rPr>
          <w:rFonts w:ascii="Times New Roman" w:hAnsi="Times New Roman" w:cs="Times New Roman"/>
          <w:sz w:val="11"/>
          <w:szCs w:val="11"/>
        </w:rPr>
        <w:t xml:space="preserve"> и приложениями к нему,</w:t>
      </w:r>
      <w:r w:rsidRPr="00B56358">
        <w:rPr>
          <w:rFonts w:ascii="Times New Roman" w:hAnsi="Times New Roman" w:cs="Times New Roman"/>
          <w:sz w:val="11"/>
          <w:szCs w:val="11"/>
        </w:rPr>
        <w:t xml:space="preserve"> и обеспечивать выполнение требований, предъявляемых </w:t>
      </w:r>
      <w:r w:rsidR="006C5122" w:rsidRPr="00B56358">
        <w:rPr>
          <w:rFonts w:ascii="Times New Roman" w:hAnsi="Times New Roman" w:cs="Times New Roman"/>
          <w:sz w:val="11"/>
          <w:szCs w:val="11"/>
        </w:rPr>
        <w:t>Поликлиникой</w:t>
      </w:r>
      <w:r w:rsidRPr="00B56358">
        <w:rPr>
          <w:rFonts w:ascii="Times New Roman" w:hAnsi="Times New Roman" w:cs="Times New Roman"/>
          <w:sz w:val="11"/>
          <w:szCs w:val="11"/>
        </w:rPr>
        <w:t>, в целях качественного оказания предусмотре</w:t>
      </w:r>
      <w:r w:rsidR="002A30CF" w:rsidRPr="00B56358">
        <w:rPr>
          <w:rFonts w:ascii="Times New Roman" w:hAnsi="Times New Roman" w:cs="Times New Roman"/>
          <w:sz w:val="11"/>
          <w:szCs w:val="11"/>
        </w:rPr>
        <w:t>нных настоящим Договором услуг.</w:t>
      </w:r>
    </w:p>
    <w:p w14:paraId="38CD99E6" w14:textId="6F508E19" w:rsidR="002A30CF" w:rsidRPr="00B56358" w:rsidRDefault="002A30C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В случае заключения настоящего Договора от имени Пациента законным представителем соответствующие права и обязанности, возникающие из настоящего Договора, реализуются и исполняются законным п</w:t>
      </w:r>
      <w:r w:rsidR="00F90A44" w:rsidRPr="00B56358">
        <w:rPr>
          <w:rFonts w:ascii="Times New Roman" w:hAnsi="Times New Roman" w:cs="Times New Roman"/>
          <w:sz w:val="11"/>
          <w:szCs w:val="11"/>
        </w:rPr>
        <w:t xml:space="preserve">редставителем </w:t>
      </w:r>
      <w:r w:rsidR="000B26AF" w:rsidRPr="00B56358">
        <w:rPr>
          <w:rFonts w:ascii="Times New Roman" w:hAnsi="Times New Roman" w:cs="Times New Roman"/>
          <w:sz w:val="11"/>
          <w:szCs w:val="11"/>
        </w:rPr>
        <w:t>несмотря на то, что</w:t>
      </w:r>
      <w:r w:rsidR="00F90A44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045B1" w:rsidRPr="00B56358">
        <w:rPr>
          <w:rFonts w:ascii="Times New Roman" w:hAnsi="Times New Roman" w:cs="Times New Roman"/>
          <w:sz w:val="11"/>
          <w:szCs w:val="11"/>
        </w:rPr>
        <w:t xml:space="preserve">в </w:t>
      </w:r>
      <w:r w:rsidR="008646F7" w:rsidRPr="00B56358">
        <w:rPr>
          <w:rFonts w:ascii="Times New Roman" w:hAnsi="Times New Roman" w:cs="Times New Roman"/>
          <w:sz w:val="11"/>
          <w:szCs w:val="11"/>
        </w:rPr>
        <w:t xml:space="preserve">условиях </w:t>
      </w:r>
      <w:r w:rsidR="009045B1" w:rsidRPr="00B56358">
        <w:rPr>
          <w:rFonts w:ascii="Times New Roman" w:hAnsi="Times New Roman" w:cs="Times New Roman"/>
          <w:sz w:val="11"/>
          <w:szCs w:val="11"/>
        </w:rPr>
        <w:t>настояще</w:t>
      </w:r>
      <w:r w:rsidR="008646F7" w:rsidRPr="00B56358">
        <w:rPr>
          <w:rFonts w:ascii="Times New Roman" w:hAnsi="Times New Roman" w:cs="Times New Roman"/>
          <w:sz w:val="11"/>
          <w:szCs w:val="11"/>
        </w:rPr>
        <w:t>го</w:t>
      </w:r>
      <w:r w:rsidR="009045B1" w:rsidRPr="00B56358">
        <w:rPr>
          <w:rFonts w:ascii="Times New Roman" w:hAnsi="Times New Roman" w:cs="Times New Roman"/>
          <w:sz w:val="11"/>
          <w:szCs w:val="11"/>
        </w:rPr>
        <w:t xml:space="preserve"> Договор</w:t>
      </w:r>
      <w:r w:rsidR="008646F7" w:rsidRPr="00B56358">
        <w:rPr>
          <w:rFonts w:ascii="Times New Roman" w:hAnsi="Times New Roman" w:cs="Times New Roman"/>
          <w:sz w:val="11"/>
          <w:szCs w:val="11"/>
        </w:rPr>
        <w:t>а</w:t>
      </w:r>
      <w:r w:rsidR="009045B1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0B26AF" w:rsidRPr="00B56358">
        <w:rPr>
          <w:rFonts w:ascii="Times New Roman" w:hAnsi="Times New Roman" w:cs="Times New Roman"/>
          <w:sz w:val="11"/>
          <w:szCs w:val="11"/>
        </w:rPr>
        <w:t xml:space="preserve">поименован </w:t>
      </w:r>
      <w:r w:rsidR="008646F7" w:rsidRPr="00B56358">
        <w:rPr>
          <w:rFonts w:ascii="Times New Roman" w:hAnsi="Times New Roman" w:cs="Times New Roman"/>
          <w:sz w:val="11"/>
          <w:szCs w:val="11"/>
        </w:rPr>
        <w:t>только Пациент.</w:t>
      </w:r>
    </w:p>
    <w:p w14:paraId="6BAAC9D3" w14:textId="5642F84A" w:rsidR="0048214A" w:rsidRPr="00B56358" w:rsidRDefault="0048214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1.2. Перечень услуг</w:t>
      </w:r>
      <w:r w:rsidR="00763C63" w:rsidRPr="00B56358">
        <w:rPr>
          <w:rFonts w:ascii="Times New Roman" w:hAnsi="Times New Roman" w:cs="Times New Roman"/>
          <w:sz w:val="11"/>
          <w:szCs w:val="11"/>
        </w:rPr>
        <w:t>, оказ</w:t>
      </w:r>
      <w:r w:rsidR="000F1E5B" w:rsidRPr="00B56358">
        <w:rPr>
          <w:rFonts w:ascii="Times New Roman" w:hAnsi="Times New Roman" w:cs="Times New Roman"/>
          <w:sz w:val="11"/>
          <w:szCs w:val="11"/>
        </w:rPr>
        <w:t>ываемых Пациенту</w:t>
      </w:r>
      <w:r w:rsidR="00763C63" w:rsidRPr="00B56358">
        <w:rPr>
          <w:rFonts w:ascii="Times New Roman" w:hAnsi="Times New Roman" w:cs="Times New Roman"/>
          <w:sz w:val="11"/>
          <w:szCs w:val="11"/>
        </w:rPr>
        <w:t>,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определ</w:t>
      </w:r>
      <w:r w:rsidR="000F1E5B" w:rsidRPr="00B56358">
        <w:rPr>
          <w:rFonts w:ascii="Times New Roman" w:hAnsi="Times New Roman" w:cs="Times New Roman"/>
          <w:sz w:val="11"/>
          <w:szCs w:val="11"/>
        </w:rPr>
        <w:t>яются при каждом новом обращении Пациента в Поликлинику</w:t>
      </w:r>
      <w:r w:rsidR="000A3290" w:rsidRPr="00B56358">
        <w:rPr>
          <w:rFonts w:ascii="Times New Roman" w:hAnsi="Times New Roman" w:cs="Times New Roman"/>
          <w:sz w:val="11"/>
          <w:szCs w:val="11"/>
        </w:rPr>
        <w:t xml:space="preserve"> (далее также по тексту Договора определяются как – текущие услуги)</w:t>
      </w:r>
      <w:r w:rsidR="000F1E5B" w:rsidRPr="00B56358">
        <w:rPr>
          <w:rFonts w:ascii="Times New Roman" w:hAnsi="Times New Roman" w:cs="Times New Roman"/>
          <w:sz w:val="11"/>
          <w:szCs w:val="11"/>
        </w:rPr>
        <w:t xml:space="preserve"> специалистами Поликлиники (лечащим врачом)</w:t>
      </w:r>
      <w:r w:rsidR="00FB2CDF" w:rsidRPr="00B56358">
        <w:rPr>
          <w:rFonts w:ascii="Times New Roman" w:hAnsi="Times New Roman" w:cs="Times New Roman"/>
          <w:sz w:val="11"/>
          <w:szCs w:val="11"/>
        </w:rPr>
        <w:t>, в том числе, по итогам осмотра Пациента и</w:t>
      </w:r>
      <w:r w:rsidR="000F1E5B" w:rsidRPr="00B56358">
        <w:rPr>
          <w:rFonts w:ascii="Times New Roman" w:hAnsi="Times New Roman" w:cs="Times New Roman"/>
          <w:sz w:val="11"/>
          <w:szCs w:val="11"/>
        </w:rPr>
        <w:t xml:space="preserve"> на основании поставленного диагноза</w:t>
      </w:r>
      <w:r w:rsidR="00991701" w:rsidRPr="00B56358">
        <w:rPr>
          <w:rFonts w:ascii="Times New Roman" w:hAnsi="Times New Roman" w:cs="Times New Roman"/>
          <w:sz w:val="11"/>
          <w:szCs w:val="11"/>
        </w:rPr>
        <w:t xml:space="preserve"> и согласуется с Пациентом в калькуляции-смете (Приложение № 1 к настоящему Договору)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7E374FA4" w14:textId="2F84ED79" w:rsidR="002533A6" w:rsidRPr="00B56358" w:rsidRDefault="002533A6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  <w:lang w:eastAsia="ru-RU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1.3. При заключении настоящего Договора </w:t>
      </w:r>
      <w:r w:rsidR="00CF7064" w:rsidRPr="00B56358">
        <w:rPr>
          <w:rFonts w:ascii="Times New Roman" w:hAnsi="Times New Roman" w:cs="Times New Roman"/>
          <w:sz w:val="11"/>
          <w:szCs w:val="11"/>
        </w:rPr>
        <w:t>Пациент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подтверждает, что ознакомлен в доступной форме с информацией о возможности получения соответствующих видов услуг и объемов медицинской помощи без взимания платы в рамках программы государственных гарантий бесплатного оказания гражданам медицинской помощи и </w:t>
      </w:r>
      <w:r w:rsidR="00CF7064" w:rsidRPr="00B56358">
        <w:rPr>
          <w:rFonts w:ascii="Times New Roman" w:hAnsi="Times New Roman" w:cs="Times New Roman"/>
          <w:sz w:val="11"/>
          <w:szCs w:val="11"/>
        </w:rPr>
        <w:t xml:space="preserve">территориальной </w:t>
      </w:r>
      <w:r w:rsidRPr="00B56358">
        <w:rPr>
          <w:rFonts w:ascii="Times New Roman" w:hAnsi="Times New Roman" w:cs="Times New Roman"/>
          <w:sz w:val="11"/>
          <w:szCs w:val="11"/>
        </w:rPr>
        <w:t xml:space="preserve">программой государственных гарантий бесплатного оказания гражданам медицинской </w:t>
      </w:r>
      <w:r w:rsidR="00CF7064" w:rsidRPr="00B56358">
        <w:rPr>
          <w:rFonts w:ascii="Times New Roman" w:hAnsi="Times New Roman" w:cs="Times New Roman"/>
          <w:sz w:val="11"/>
          <w:szCs w:val="11"/>
        </w:rPr>
        <w:t>помощи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2AF748CE" w14:textId="6A33228D" w:rsidR="002533A6" w:rsidRPr="00B56358" w:rsidRDefault="002533A6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1.4. Все услуги оказываются </w:t>
      </w:r>
      <w:r w:rsidR="006C5122" w:rsidRPr="00B56358">
        <w:rPr>
          <w:rFonts w:ascii="Times New Roman" w:hAnsi="Times New Roman" w:cs="Times New Roman"/>
          <w:sz w:val="11"/>
          <w:szCs w:val="11"/>
        </w:rPr>
        <w:t>Поликлиникой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при неукоснительном соблюдении лицензионных требований и условий, требований Закона РФ «О защите прав потребителей», Правил предоставления медицинскими организациями платных медицинских услуг, Федерального закона РФ «Об основах охраны здоровья граждан в Российской Федерации».</w:t>
      </w:r>
    </w:p>
    <w:p w14:paraId="26B9C560" w14:textId="47C0330F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2F10C4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>. Сроки оказания медицинских услуг, являющихся предметом настоящего Договора</w:t>
      </w:r>
      <w:r w:rsidR="009D032E" w:rsidRPr="00B56358">
        <w:rPr>
          <w:rFonts w:ascii="Times New Roman" w:hAnsi="Times New Roman" w:cs="Times New Roman"/>
          <w:sz w:val="11"/>
          <w:szCs w:val="11"/>
        </w:rPr>
        <w:t xml:space="preserve"> (длительность оказания услуги и ее периодичность (кратность))</w:t>
      </w:r>
      <w:r w:rsidRPr="00B56358">
        <w:rPr>
          <w:rFonts w:ascii="Times New Roman" w:hAnsi="Times New Roman" w:cs="Times New Roman"/>
          <w:sz w:val="11"/>
          <w:szCs w:val="11"/>
        </w:rPr>
        <w:t xml:space="preserve">, определяются специалистами </w:t>
      </w:r>
      <w:r w:rsidR="006E6EE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6C3047" w:rsidRPr="00B56358">
        <w:rPr>
          <w:rFonts w:ascii="Times New Roman" w:hAnsi="Times New Roman" w:cs="Times New Roman"/>
          <w:sz w:val="11"/>
          <w:szCs w:val="11"/>
        </w:rPr>
        <w:t xml:space="preserve">(лечащим врачом либо лицом, замещающим его) </w:t>
      </w:r>
      <w:r w:rsidR="009D032E" w:rsidRPr="00B56358">
        <w:rPr>
          <w:rFonts w:ascii="Times New Roman" w:hAnsi="Times New Roman" w:cs="Times New Roman"/>
          <w:sz w:val="11"/>
          <w:szCs w:val="11"/>
        </w:rPr>
        <w:t xml:space="preserve">индивидуально </w:t>
      </w:r>
      <w:r w:rsidRPr="00B56358">
        <w:rPr>
          <w:rFonts w:ascii="Times New Roman" w:hAnsi="Times New Roman" w:cs="Times New Roman"/>
          <w:sz w:val="11"/>
          <w:szCs w:val="11"/>
        </w:rPr>
        <w:t>исходя из целей оказания услуг, объективного состояния здоровья Пациент</w:t>
      </w:r>
      <w:r w:rsidR="007C4CBF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, тяжести патологического процесса (заболевания), технических и организационных возможностей </w:t>
      </w:r>
      <w:r w:rsidR="006C5122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>, и отражаются в соответствующей медицинской документации, оформляющей оказание медицинских услуг Пациент</w:t>
      </w:r>
      <w:r w:rsidR="007C4CBF" w:rsidRPr="00B56358">
        <w:rPr>
          <w:rFonts w:ascii="Times New Roman" w:hAnsi="Times New Roman" w:cs="Times New Roman"/>
          <w:sz w:val="11"/>
          <w:szCs w:val="11"/>
        </w:rPr>
        <w:t>у.</w:t>
      </w:r>
    </w:p>
    <w:p w14:paraId="3FD5B750" w14:textId="07379837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 Срок</w:t>
      </w:r>
      <w:r w:rsidR="003D34C8" w:rsidRPr="00B56358">
        <w:rPr>
          <w:rFonts w:ascii="Times New Roman" w:hAnsi="Times New Roman" w:cs="Times New Roman"/>
          <w:sz w:val="11"/>
          <w:szCs w:val="11"/>
        </w:rPr>
        <w:t xml:space="preserve"> оказания услуг</w:t>
      </w:r>
      <w:r w:rsidRPr="00B56358">
        <w:rPr>
          <w:rFonts w:ascii="Times New Roman" w:hAnsi="Times New Roman" w:cs="Times New Roman"/>
          <w:sz w:val="11"/>
          <w:szCs w:val="11"/>
        </w:rPr>
        <w:t xml:space="preserve"> может быть продлён на соответствующее количество дней в случаях: </w:t>
      </w:r>
    </w:p>
    <w:p w14:paraId="04E63DD3" w14:textId="30A91DE5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.1. временной приостановки лечения по инициативе Пациент</w:t>
      </w:r>
      <w:r w:rsidR="007C4CBF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– на количество дней приостановки;</w:t>
      </w:r>
    </w:p>
    <w:p w14:paraId="0FDE7F41" w14:textId="38F087E2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 xml:space="preserve">.2. необходимости замены лечащего врача или организации консультаций других специалистов – на количество дней, необходимых для осуществления замены лечащего врача или организации консультаций других специалистов; </w:t>
      </w:r>
    </w:p>
    <w:p w14:paraId="65C48B8C" w14:textId="1EB3C219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.3. объективной необходимости изменения намеченного и согласованного Сторонами плана лечения, влекущего изменение объёма оказываемых услуг;</w:t>
      </w:r>
    </w:p>
    <w:p w14:paraId="402A56C5" w14:textId="3FDB733E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.4. невыполнения Пациент</w:t>
      </w:r>
      <w:r w:rsidR="007C4CBF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 xml:space="preserve">м указаний (рекомендаций) </w:t>
      </w:r>
      <w:r w:rsidR="007C4CBF" w:rsidRPr="00B56358">
        <w:rPr>
          <w:rFonts w:ascii="Times New Roman" w:hAnsi="Times New Roman" w:cs="Times New Roman"/>
          <w:sz w:val="11"/>
          <w:szCs w:val="11"/>
        </w:rPr>
        <w:t>специалистов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6C5122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 xml:space="preserve">, если такое невыполнение повлекло невозможность завершения оказания услуг в срок, определённый в соответствии с условиями настоящего Договора. </w:t>
      </w:r>
    </w:p>
    <w:p w14:paraId="334FA666" w14:textId="2D7BD9F0" w:rsidR="00D95561" w:rsidRPr="00B56358" w:rsidRDefault="00D9556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7</w:t>
      </w:r>
      <w:r w:rsidRPr="00B56358">
        <w:rPr>
          <w:rFonts w:ascii="Times New Roman" w:hAnsi="Times New Roman" w:cs="Times New Roman"/>
          <w:sz w:val="11"/>
          <w:szCs w:val="11"/>
        </w:rPr>
        <w:t>. При выявлении в результате диагностических мероприятий или в ходе лечения у Пациент</w:t>
      </w:r>
      <w:r w:rsidR="007C4CBF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патологии, при наличии которой невозможно достижение полного излечения вследствие современного уровня медицинской науки и индивидуальных особенностей организма Пациент</w:t>
      </w:r>
      <w:r w:rsidR="007C4CBF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, окончательный срок </w:t>
      </w:r>
      <w:r w:rsidR="006C5122" w:rsidRPr="00B56358">
        <w:rPr>
          <w:rFonts w:ascii="Times New Roman" w:hAnsi="Times New Roman" w:cs="Times New Roman"/>
          <w:sz w:val="11"/>
          <w:szCs w:val="11"/>
        </w:rPr>
        <w:t>Д</w:t>
      </w:r>
      <w:r w:rsidRPr="00B56358">
        <w:rPr>
          <w:rFonts w:ascii="Times New Roman" w:hAnsi="Times New Roman" w:cs="Times New Roman"/>
          <w:sz w:val="11"/>
          <w:szCs w:val="11"/>
        </w:rPr>
        <w:t>оговора установлен быть не может</w:t>
      </w:r>
      <w:r w:rsidR="009D53DC" w:rsidRPr="00B56358">
        <w:rPr>
          <w:rFonts w:ascii="Times New Roman" w:hAnsi="Times New Roman" w:cs="Times New Roman"/>
          <w:sz w:val="11"/>
          <w:szCs w:val="11"/>
        </w:rPr>
        <w:t xml:space="preserve"> и Сторонами не устанавливается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</w:p>
    <w:p w14:paraId="7C020DA4" w14:textId="60C29A44" w:rsidR="008B09AB" w:rsidRPr="00B56358" w:rsidRDefault="008B09AB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7C4CBF" w:rsidRPr="00B56358">
        <w:rPr>
          <w:rFonts w:ascii="Times New Roman" w:hAnsi="Times New Roman" w:cs="Times New Roman"/>
          <w:sz w:val="11"/>
          <w:szCs w:val="11"/>
        </w:rPr>
        <w:t>8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Медицинские услуги оказываются по месту нахождения </w:t>
      </w:r>
      <w:r w:rsidR="006C5122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 xml:space="preserve">: </w:t>
      </w:r>
      <w:r w:rsidR="001F08F1" w:rsidRPr="00B56358">
        <w:rPr>
          <w:rFonts w:ascii="Times New Roman" w:hAnsi="Times New Roman" w:cs="Times New Roman"/>
          <w:b/>
          <w:bCs/>
          <w:color w:val="000000"/>
          <w:sz w:val="11"/>
          <w:szCs w:val="11"/>
        </w:rPr>
        <w:t>г. Москва, ул. Крылатская, 21</w:t>
      </w:r>
      <w:r w:rsidR="007C4CBF" w:rsidRPr="00B56358">
        <w:rPr>
          <w:rFonts w:ascii="Times New Roman" w:hAnsi="Times New Roman" w:cs="Times New Roman"/>
          <w:b/>
          <w:bCs/>
          <w:sz w:val="11"/>
          <w:szCs w:val="11"/>
        </w:rPr>
        <w:t>,</w:t>
      </w:r>
      <w:r w:rsidR="009D53DC" w:rsidRPr="00B56358">
        <w:rPr>
          <w:rFonts w:ascii="Times New Roman" w:hAnsi="Times New Roman" w:cs="Times New Roman"/>
          <w:sz w:val="11"/>
          <w:szCs w:val="11"/>
        </w:rPr>
        <w:t xml:space="preserve"> в часы работы, устанавливаемые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Поликлиникой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5485640D" w14:textId="45638493" w:rsidR="009D53DC" w:rsidRPr="00B56358" w:rsidRDefault="009D53D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1.</w:t>
      </w:r>
      <w:r w:rsidR="00DC0BE2" w:rsidRPr="00B56358">
        <w:rPr>
          <w:rFonts w:ascii="Times New Roman" w:hAnsi="Times New Roman" w:cs="Times New Roman"/>
          <w:sz w:val="11"/>
          <w:szCs w:val="11"/>
        </w:rPr>
        <w:t>9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Медицинская карта </w:t>
      </w:r>
      <w:r w:rsidR="00DC0BE2" w:rsidRPr="00B56358">
        <w:rPr>
          <w:rFonts w:ascii="Times New Roman" w:hAnsi="Times New Roman" w:cs="Times New Roman"/>
          <w:sz w:val="11"/>
          <w:szCs w:val="11"/>
        </w:rPr>
        <w:t>стоматологического</w:t>
      </w:r>
      <w:r w:rsidRPr="00B56358">
        <w:rPr>
          <w:rFonts w:ascii="Times New Roman" w:hAnsi="Times New Roman" w:cs="Times New Roman"/>
          <w:sz w:val="11"/>
          <w:szCs w:val="11"/>
        </w:rPr>
        <w:t xml:space="preserve"> больного и иная медицинская документация, оформляющая оказание медицинских услуг по настоящему Договору, является неотъемлемым приложением к </w:t>
      </w:r>
      <w:r w:rsidR="00DC0BE2" w:rsidRPr="00B56358">
        <w:rPr>
          <w:rFonts w:ascii="Times New Roman" w:hAnsi="Times New Roman" w:cs="Times New Roman"/>
          <w:sz w:val="11"/>
          <w:szCs w:val="11"/>
        </w:rPr>
        <w:t>Д</w:t>
      </w:r>
      <w:r w:rsidRPr="00B56358">
        <w:rPr>
          <w:rFonts w:ascii="Times New Roman" w:hAnsi="Times New Roman" w:cs="Times New Roman"/>
          <w:sz w:val="11"/>
          <w:szCs w:val="11"/>
        </w:rPr>
        <w:t xml:space="preserve">оговору в части определения перечня и объёма оказываемых услуг, целей и сроков их оказания, и имеет в указанной части равное с настоящим </w:t>
      </w:r>
      <w:r w:rsidR="00136209" w:rsidRPr="00B56358">
        <w:rPr>
          <w:rFonts w:ascii="Times New Roman" w:hAnsi="Times New Roman" w:cs="Times New Roman"/>
          <w:sz w:val="11"/>
          <w:szCs w:val="11"/>
        </w:rPr>
        <w:t>Д</w:t>
      </w:r>
      <w:r w:rsidRPr="00B56358">
        <w:rPr>
          <w:rFonts w:ascii="Times New Roman" w:hAnsi="Times New Roman" w:cs="Times New Roman"/>
          <w:sz w:val="11"/>
          <w:szCs w:val="11"/>
        </w:rPr>
        <w:t>оговором юридическое значение.</w:t>
      </w:r>
    </w:p>
    <w:p w14:paraId="52154A55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15D18A67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Arial" w:hAnsi="Arial" w:cs="Arial"/>
          <w:sz w:val="11"/>
          <w:szCs w:val="11"/>
        </w:rPr>
      </w:pPr>
      <w:r w:rsidRPr="00B56358">
        <w:rPr>
          <w:rFonts w:ascii="Times New Roman" w:hAnsi="Times New Roman" w:cs="Times New Roman"/>
          <w:b/>
          <w:bCs/>
          <w:sz w:val="11"/>
          <w:szCs w:val="11"/>
        </w:rPr>
        <w:t>2.</w:t>
      </w:r>
      <w:r w:rsidRPr="00B56358">
        <w:rPr>
          <w:rFonts w:ascii="Times New Roman" w:hAnsi="Times New Roman" w:cs="Times New Roman"/>
          <w:b/>
          <w:bCs/>
          <w:sz w:val="11"/>
          <w:szCs w:val="11"/>
        </w:rPr>
        <w:tab/>
        <w:t>Права и обязанности Сторон</w:t>
      </w:r>
    </w:p>
    <w:p w14:paraId="22B75DFF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14:paraId="344EFA19" w14:textId="221E6253" w:rsidR="00FB38D7" w:rsidRPr="00B56358" w:rsidRDefault="009D032E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2.1. Пациент</w:t>
      </w:r>
      <w:r w:rsidR="00FB38D7" w:rsidRPr="00B56358">
        <w:rPr>
          <w:rFonts w:ascii="Times New Roman" w:hAnsi="Times New Roman" w:cs="Times New Roman"/>
          <w:sz w:val="11"/>
          <w:szCs w:val="11"/>
        </w:rPr>
        <w:t xml:space="preserve"> име</w:t>
      </w:r>
      <w:r w:rsidRPr="00B56358">
        <w:rPr>
          <w:rFonts w:ascii="Times New Roman" w:hAnsi="Times New Roman" w:cs="Times New Roman"/>
          <w:sz w:val="11"/>
          <w:szCs w:val="11"/>
        </w:rPr>
        <w:t>е</w:t>
      </w:r>
      <w:r w:rsidR="00FB38D7" w:rsidRPr="00B56358">
        <w:rPr>
          <w:rFonts w:ascii="Times New Roman" w:hAnsi="Times New Roman" w:cs="Times New Roman"/>
          <w:sz w:val="11"/>
          <w:szCs w:val="11"/>
        </w:rPr>
        <w:t>т право:</w:t>
      </w:r>
    </w:p>
    <w:p w14:paraId="4A14572B" w14:textId="1DAF7588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2.1.1. Получать от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 xml:space="preserve">полную и достоверную информацию в ходе </w:t>
      </w:r>
      <w:r w:rsidR="009D032E" w:rsidRPr="00B56358">
        <w:rPr>
          <w:rFonts w:ascii="Times New Roman" w:hAnsi="Times New Roman" w:cs="Times New Roman"/>
          <w:sz w:val="11"/>
          <w:szCs w:val="11"/>
        </w:rPr>
        <w:t>оказания услуг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0CA0F0D0" w14:textId="3871F84E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2.1.</w:t>
      </w:r>
      <w:r w:rsidR="00EC7A3B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Ознакомиться с лицензией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</w:t>
      </w:r>
      <w:r w:rsidR="00644CCD" w:rsidRPr="00B56358">
        <w:rPr>
          <w:rFonts w:ascii="Times New Roman" w:hAnsi="Times New Roman" w:cs="Times New Roman"/>
          <w:sz w:val="11"/>
          <w:szCs w:val="11"/>
        </w:rPr>
        <w:t>и, выпиской из ЕГРЮЛ в отношении Поликлиники,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B04E9E" w:rsidRPr="00B56358">
        <w:rPr>
          <w:rFonts w:ascii="Times New Roman" w:hAnsi="Times New Roman" w:cs="Times New Roman"/>
          <w:sz w:val="11"/>
          <w:szCs w:val="11"/>
        </w:rPr>
        <w:t>сведениями о медицинских работниках, участвующих в предоставлении медицинских услуг, об уровне их профессионального образования и квалификации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9F67302" w14:textId="103647E9" w:rsidR="00337949" w:rsidRPr="00B56358" w:rsidRDefault="0033794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2.1.</w:t>
      </w:r>
      <w:r w:rsidR="00EC7A3B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>. На</w:t>
      </w:r>
      <w:r w:rsidR="006D4B4C" w:rsidRPr="00B56358">
        <w:rPr>
          <w:rFonts w:ascii="Times New Roman" w:hAnsi="Times New Roman" w:cs="Times New Roman"/>
          <w:sz w:val="11"/>
          <w:szCs w:val="11"/>
        </w:rPr>
        <w:t xml:space="preserve"> условиях и в порядке, установленном Приказом Минздрава России от 31.07.2020 N 789н, получения от Поликлиники медицинских документов (копии медицинских документов, выписки из медицинских документов), отражающих состояние его здоровья, включая сведения о результатах обследования, диагнозе, методах лечения, об используемых при предоставлении медицинских услуг лекарственных препаратах и медицинских изделиях, без взимания дополнительной платы</w:t>
      </w:r>
      <w:r w:rsidR="00EC7A3B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2EA70565" w14:textId="6D2A1ACD" w:rsidR="00337949" w:rsidRPr="00B56358" w:rsidRDefault="0033794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2.1.</w:t>
      </w:r>
      <w:r w:rsidR="00EC7A3B" w:rsidRPr="00B56358">
        <w:rPr>
          <w:rFonts w:ascii="Times New Roman" w:hAnsi="Times New Roman" w:cs="Times New Roman"/>
          <w:sz w:val="11"/>
          <w:szCs w:val="11"/>
        </w:rPr>
        <w:t>4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На выбор даты и времени визита к специалисту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 xml:space="preserve">, включая перенос ранее согласованной даты и времени визита на иные, согласованные обеими Сторонами дату и время, при наличии объективной возможности со стороны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761AF56F" w14:textId="737A8457" w:rsidR="00EC7A3B" w:rsidRPr="00B56358" w:rsidRDefault="00EC7A3B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2.1.5. На сохранение в тайне информации о своем здоровье и факте обращения за медицинскими услугами.</w:t>
      </w:r>
    </w:p>
    <w:p w14:paraId="3E33FBDC" w14:textId="68F278A8" w:rsidR="001B10E1" w:rsidRPr="00B56358" w:rsidRDefault="001B10E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2.1.6. Отказаться от </w:t>
      </w:r>
      <w:r w:rsidR="00731C70" w:rsidRPr="00B56358">
        <w:rPr>
          <w:rFonts w:ascii="Times New Roman" w:hAnsi="Times New Roman" w:cs="Times New Roman"/>
          <w:sz w:val="11"/>
          <w:szCs w:val="11"/>
        </w:rPr>
        <w:t xml:space="preserve">получения </w:t>
      </w:r>
      <w:r w:rsidRPr="00B56358">
        <w:rPr>
          <w:rFonts w:ascii="Times New Roman" w:hAnsi="Times New Roman" w:cs="Times New Roman"/>
          <w:sz w:val="11"/>
          <w:szCs w:val="11"/>
        </w:rPr>
        <w:t>услуг по настоящему Договору</w:t>
      </w:r>
      <w:r w:rsidR="00503316" w:rsidRPr="00B56358">
        <w:rPr>
          <w:rFonts w:ascii="Times New Roman" w:hAnsi="Times New Roman" w:cs="Times New Roman"/>
          <w:sz w:val="11"/>
          <w:szCs w:val="11"/>
        </w:rPr>
        <w:t xml:space="preserve"> в любое время.</w:t>
      </w:r>
    </w:p>
    <w:p w14:paraId="4B8E3330" w14:textId="0624499F" w:rsidR="00080028" w:rsidRPr="00B56358" w:rsidRDefault="0008002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2.1.7. В случае возникновения в течение гарантийного срока любых дефектов пломб и зубных протезов, болевых ощущений или осложнений, Пациенту </w:t>
      </w:r>
      <w:r w:rsidRPr="00B56358">
        <w:rPr>
          <w:rFonts w:ascii="Times New Roman" w:hAnsi="Times New Roman" w:cs="Times New Roman"/>
          <w:b/>
          <w:bCs/>
          <w:sz w:val="11"/>
          <w:szCs w:val="11"/>
        </w:rPr>
        <w:t>рекомендовано</w:t>
      </w:r>
      <w:r w:rsidRPr="00B56358">
        <w:rPr>
          <w:rFonts w:ascii="Times New Roman" w:hAnsi="Times New Roman" w:cs="Times New Roman"/>
          <w:sz w:val="11"/>
          <w:szCs w:val="11"/>
        </w:rPr>
        <w:t xml:space="preserve"> немедленно обратиться в Поликлинику, не прибегая к помощи других медицинских учреждений. </w:t>
      </w:r>
    </w:p>
    <w:p w14:paraId="3D6F7918" w14:textId="6D38DA2D" w:rsidR="00547A40" w:rsidRPr="00B56358" w:rsidRDefault="00547A40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2.1.8. Пациенту рекомендуется проводить начатое лечение в Поликлинике, не обращаясь параллельно в другие лечебные учреждения.</w:t>
      </w:r>
    </w:p>
    <w:p w14:paraId="5180A3D7" w14:textId="2519AABC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2.2. </w:t>
      </w:r>
      <w:r w:rsidR="00EC7A3B" w:rsidRPr="00B56358">
        <w:rPr>
          <w:rFonts w:ascii="Times New Roman" w:hAnsi="Times New Roman" w:cs="Times New Roman"/>
          <w:sz w:val="11"/>
          <w:szCs w:val="11"/>
        </w:rPr>
        <w:t>Пациент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обязу</w:t>
      </w:r>
      <w:r w:rsidR="00EC7A3B" w:rsidRPr="00B56358">
        <w:rPr>
          <w:rFonts w:ascii="Times New Roman" w:hAnsi="Times New Roman" w:cs="Times New Roman"/>
          <w:sz w:val="11"/>
          <w:szCs w:val="11"/>
        </w:rPr>
        <w:t>е</w:t>
      </w:r>
      <w:r w:rsidRPr="00B56358">
        <w:rPr>
          <w:rFonts w:ascii="Times New Roman" w:hAnsi="Times New Roman" w:cs="Times New Roman"/>
          <w:sz w:val="11"/>
          <w:szCs w:val="11"/>
        </w:rPr>
        <w:t>тся:</w:t>
      </w:r>
    </w:p>
    <w:p w14:paraId="6C71B901" w14:textId="580A00DA" w:rsidR="00FB2BFF" w:rsidRPr="00B56358" w:rsidRDefault="00FB2BF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2.2.1. Предостав</w:t>
      </w:r>
      <w:r w:rsidR="00763C63" w:rsidRPr="00B56358">
        <w:rPr>
          <w:rFonts w:ascii="Times New Roman" w:hAnsi="Times New Roman" w:cs="Times New Roman"/>
          <w:sz w:val="11"/>
          <w:szCs w:val="11"/>
        </w:rPr>
        <w:t>лять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763C63" w:rsidRPr="00B56358">
        <w:rPr>
          <w:rFonts w:ascii="Times New Roman" w:hAnsi="Times New Roman" w:cs="Times New Roman"/>
          <w:sz w:val="11"/>
          <w:szCs w:val="11"/>
        </w:rPr>
        <w:t>при каждом своём</w:t>
      </w:r>
      <w:r w:rsidR="0077401F" w:rsidRPr="00B56358">
        <w:rPr>
          <w:rFonts w:ascii="Times New Roman" w:hAnsi="Times New Roman" w:cs="Times New Roman"/>
          <w:sz w:val="11"/>
          <w:szCs w:val="11"/>
        </w:rPr>
        <w:t xml:space="preserve"> новом</w:t>
      </w:r>
      <w:r w:rsidR="00763C63" w:rsidRPr="00B56358">
        <w:rPr>
          <w:rFonts w:ascii="Times New Roman" w:hAnsi="Times New Roman" w:cs="Times New Roman"/>
          <w:sz w:val="11"/>
          <w:szCs w:val="11"/>
        </w:rPr>
        <w:t xml:space="preserve"> обращении за услугами</w:t>
      </w:r>
      <w:r w:rsidR="0077401F" w:rsidRPr="00B56358">
        <w:rPr>
          <w:rFonts w:ascii="Times New Roman" w:hAnsi="Times New Roman" w:cs="Times New Roman"/>
          <w:sz w:val="11"/>
          <w:szCs w:val="11"/>
        </w:rPr>
        <w:t>, равно как и на очередном приёме</w:t>
      </w:r>
      <w:r w:rsidR="000A3290" w:rsidRPr="00B56358">
        <w:rPr>
          <w:rFonts w:ascii="Times New Roman" w:hAnsi="Times New Roman" w:cs="Times New Roman"/>
          <w:sz w:val="11"/>
          <w:szCs w:val="11"/>
        </w:rPr>
        <w:t xml:space="preserve"> предоставления текущих услуг</w:t>
      </w:r>
      <w:r w:rsidR="0077401F" w:rsidRPr="00B56358">
        <w:rPr>
          <w:rFonts w:ascii="Times New Roman" w:hAnsi="Times New Roman" w:cs="Times New Roman"/>
          <w:sz w:val="11"/>
          <w:szCs w:val="11"/>
        </w:rPr>
        <w:t>,</w:t>
      </w:r>
      <w:r w:rsidR="00763C63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необходимую для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 xml:space="preserve">информацию о состоянии своего здоровья, достоверно и полно сообщить данные, имеющие отношение к анамнезу (истории) жизни, анамнезу (истории) заболевания, информировать обо всех перенесённых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 имевшихся длительных кровотечениях, ревматических заболеваниях, врождённых или приобретённых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заболевания, имеющих значение для оказания услуг, включая информацию о постоянно принимаемых препаратах. </w:t>
      </w:r>
    </w:p>
    <w:p w14:paraId="6659054E" w14:textId="3693AB9D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FB2BFF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FB2BFF" w:rsidRPr="00B56358">
        <w:rPr>
          <w:rFonts w:ascii="Times New Roman" w:hAnsi="Times New Roman" w:cs="Times New Roman"/>
          <w:sz w:val="11"/>
          <w:szCs w:val="11"/>
        </w:rPr>
        <w:t xml:space="preserve">Соблюдать все назначения и рекомендации специалистов </w:t>
      </w:r>
      <w:r w:rsidR="00644CCD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="00FB2BFF" w:rsidRPr="00B56358">
        <w:rPr>
          <w:rFonts w:ascii="Times New Roman" w:hAnsi="Times New Roman" w:cs="Times New Roman"/>
          <w:sz w:val="11"/>
          <w:szCs w:val="11"/>
        </w:rPr>
        <w:t xml:space="preserve"> для достижения и сохранения результатов оказания услуг. Сообщать лечащему врачу обо всех изменениях в состоянии своего здоровья на очередном приеме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19BC0A9E" w14:textId="4519C3E7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064AA5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В случае возникновения необходимости проведения дополнительных диагностических исследований для уточнения отдельных элементов диагноза, которые на момент </w:t>
      </w:r>
      <w:r w:rsidR="0077401F" w:rsidRPr="00B56358">
        <w:rPr>
          <w:rFonts w:ascii="Times New Roman" w:hAnsi="Times New Roman" w:cs="Times New Roman"/>
          <w:sz w:val="11"/>
          <w:szCs w:val="11"/>
        </w:rPr>
        <w:t>каждого нового обращения за услугами</w:t>
      </w:r>
      <w:r w:rsidRPr="00B56358">
        <w:rPr>
          <w:rFonts w:ascii="Times New Roman" w:hAnsi="Times New Roman" w:cs="Times New Roman"/>
          <w:sz w:val="11"/>
          <w:szCs w:val="11"/>
        </w:rPr>
        <w:t xml:space="preserve"> не могли считаться существенными, Пациент </w:t>
      </w:r>
      <w:r w:rsidR="00FB2CDF" w:rsidRPr="00B56358">
        <w:rPr>
          <w:rFonts w:ascii="Times New Roman" w:hAnsi="Times New Roman" w:cs="Times New Roman"/>
          <w:sz w:val="11"/>
          <w:szCs w:val="11"/>
        </w:rPr>
        <w:t>в случае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пр</w:t>
      </w:r>
      <w:r w:rsidR="00FB2CDF" w:rsidRPr="00B56358">
        <w:rPr>
          <w:rFonts w:ascii="Times New Roman" w:hAnsi="Times New Roman" w:cs="Times New Roman"/>
          <w:sz w:val="11"/>
          <w:szCs w:val="11"/>
        </w:rPr>
        <w:t>инятия решения о их прохождении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FB2CDF" w:rsidRPr="00B56358">
        <w:rPr>
          <w:rFonts w:ascii="Times New Roman" w:hAnsi="Times New Roman" w:cs="Times New Roman"/>
          <w:sz w:val="11"/>
          <w:szCs w:val="11"/>
        </w:rPr>
        <w:t xml:space="preserve">обязуется </w:t>
      </w:r>
      <w:r w:rsidRPr="00B56358">
        <w:rPr>
          <w:rFonts w:ascii="Times New Roman" w:hAnsi="Times New Roman" w:cs="Times New Roman"/>
          <w:sz w:val="11"/>
          <w:szCs w:val="11"/>
        </w:rPr>
        <w:t>и</w:t>
      </w:r>
      <w:r w:rsidR="00FB2CDF" w:rsidRPr="00B56358">
        <w:rPr>
          <w:rFonts w:ascii="Times New Roman" w:hAnsi="Times New Roman" w:cs="Times New Roman"/>
          <w:sz w:val="11"/>
          <w:szCs w:val="11"/>
        </w:rPr>
        <w:t>х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оплатить в соответствии с </w:t>
      </w:r>
      <w:r w:rsidR="00FB2CDF" w:rsidRPr="00B56358">
        <w:rPr>
          <w:rFonts w:ascii="Times New Roman" w:hAnsi="Times New Roman" w:cs="Times New Roman"/>
          <w:sz w:val="11"/>
          <w:szCs w:val="11"/>
        </w:rPr>
        <w:t>П</w:t>
      </w:r>
      <w:r w:rsidRPr="00B56358">
        <w:rPr>
          <w:rFonts w:ascii="Times New Roman" w:hAnsi="Times New Roman" w:cs="Times New Roman"/>
          <w:sz w:val="11"/>
          <w:szCs w:val="11"/>
        </w:rPr>
        <w:t xml:space="preserve">рейскурантом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5AA588D0" w14:textId="1AB7589B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064AA5" w:rsidRPr="00B56358">
        <w:rPr>
          <w:rFonts w:ascii="Times New Roman" w:hAnsi="Times New Roman" w:cs="Times New Roman"/>
          <w:sz w:val="11"/>
          <w:szCs w:val="11"/>
        </w:rPr>
        <w:t>4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Оплатить </w:t>
      </w:r>
      <w:r w:rsidR="00546AAE" w:rsidRPr="00B56358">
        <w:rPr>
          <w:rFonts w:ascii="Times New Roman" w:hAnsi="Times New Roman" w:cs="Times New Roman"/>
          <w:sz w:val="11"/>
          <w:szCs w:val="11"/>
        </w:rPr>
        <w:t>медицински</w:t>
      </w:r>
      <w:r w:rsidR="003805BC" w:rsidRPr="00B56358">
        <w:rPr>
          <w:rFonts w:ascii="Times New Roman" w:hAnsi="Times New Roman" w:cs="Times New Roman"/>
          <w:sz w:val="11"/>
          <w:szCs w:val="11"/>
        </w:rPr>
        <w:t>е</w:t>
      </w:r>
      <w:r w:rsidR="00546AAE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услуг</w:t>
      </w:r>
      <w:r w:rsidR="003805BC" w:rsidRPr="00B56358">
        <w:rPr>
          <w:rFonts w:ascii="Times New Roman" w:hAnsi="Times New Roman" w:cs="Times New Roman"/>
          <w:sz w:val="11"/>
          <w:szCs w:val="11"/>
        </w:rPr>
        <w:t>и, включая дополнительные услуги, вызванные двусторонне согласованным изменением плана лечения</w:t>
      </w:r>
      <w:r w:rsidR="000A3290" w:rsidRPr="00B56358">
        <w:rPr>
          <w:rFonts w:ascii="Times New Roman" w:hAnsi="Times New Roman" w:cs="Times New Roman"/>
          <w:sz w:val="11"/>
          <w:szCs w:val="11"/>
        </w:rPr>
        <w:t xml:space="preserve"> (калькуляции-сметы)</w:t>
      </w:r>
      <w:r w:rsidR="003805BC" w:rsidRPr="00B56358">
        <w:rPr>
          <w:rFonts w:ascii="Times New Roman" w:hAnsi="Times New Roman" w:cs="Times New Roman"/>
          <w:sz w:val="11"/>
          <w:szCs w:val="11"/>
        </w:rPr>
        <w:t xml:space="preserve">, </w:t>
      </w:r>
      <w:r w:rsidRPr="00B56358">
        <w:rPr>
          <w:rFonts w:ascii="Times New Roman" w:hAnsi="Times New Roman" w:cs="Times New Roman"/>
          <w:sz w:val="11"/>
          <w:szCs w:val="11"/>
        </w:rPr>
        <w:t>в соответствии с условиями, указанными в статье 3 настоящего Договора.</w:t>
      </w:r>
    </w:p>
    <w:p w14:paraId="2E4DF718" w14:textId="77777777" w:rsidR="001D79A4" w:rsidRDefault="001D79A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</w:p>
    <w:p w14:paraId="2AA4ACD2" w14:textId="0FC5B218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064AA5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 xml:space="preserve">. Соблюдать конфиденциальность в отношении других пациентов, проходящих лечение в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Поликлинике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52162DBB" w14:textId="66F11DF2" w:rsidR="0046164D" w:rsidRPr="00B56358" w:rsidRDefault="0046164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064AA5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 Ознакомиться и подписать все необходимые документы на получение медицинских услуг, предусмотренных настоящим Договором, в том числе необходимые информ</w:t>
      </w:r>
      <w:r w:rsidR="00EA32DF" w:rsidRPr="00B56358">
        <w:rPr>
          <w:rFonts w:ascii="Times New Roman" w:hAnsi="Times New Roman" w:cs="Times New Roman"/>
          <w:sz w:val="11"/>
          <w:szCs w:val="11"/>
        </w:rPr>
        <w:t>ированные добровольные согласия, а по завершению оказания услуг – акт оказанных услуг.</w:t>
      </w:r>
    </w:p>
    <w:p w14:paraId="2A3CCBA9" w14:textId="04CCF2E5" w:rsidR="004C1FC5" w:rsidRPr="00B56358" w:rsidRDefault="004C1FC5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064AA5" w:rsidRPr="00B56358">
        <w:rPr>
          <w:rFonts w:ascii="Times New Roman" w:hAnsi="Times New Roman" w:cs="Times New Roman"/>
          <w:sz w:val="11"/>
          <w:szCs w:val="11"/>
        </w:rPr>
        <w:t>7</w:t>
      </w:r>
      <w:r w:rsidRPr="00B56358">
        <w:rPr>
          <w:rFonts w:ascii="Times New Roman" w:hAnsi="Times New Roman" w:cs="Times New Roman"/>
          <w:sz w:val="11"/>
          <w:szCs w:val="11"/>
        </w:rPr>
        <w:t>. Удостоверять личной подписью в медицинской документации факты ознакомления с планом диагностики и лечения, врачебными назначениями и рекомендациями, сроками.</w:t>
      </w:r>
    </w:p>
    <w:p w14:paraId="00BC47AB" w14:textId="40C19797" w:rsidR="0046164D" w:rsidRPr="00B56358" w:rsidRDefault="0046164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</w:t>
      </w:r>
      <w:r w:rsidR="00E35D66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  <w:r w:rsidR="00064AA5" w:rsidRPr="00B56358">
        <w:rPr>
          <w:rFonts w:ascii="Times New Roman" w:hAnsi="Times New Roman" w:cs="Times New Roman"/>
          <w:sz w:val="11"/>
          <w:szCs w:val="11"/>
        </w:rPr>
        <w:t>8</w:t>
      </w:r>
      <w:r w:rsidRPr="00B56358">
        <w:rPr>
          <w:rFonts w:ascii="Times New Roman" w:hAnsi="Times New Roman" w:cs="Times New Roman"/>
          <w:sz w:val="11"/>
          <w:szCs w:val="11"/>
        </w:rPr>
        <w:t>. Соблюдать правила внутреннего распорядка</w:t>
      </w:r>
      <w:r w:rsidR="003D62EA" w:rsidRPr="00B56358">
        <w:rPr>
          <w:rFonts w:ascii="Times New Roman" w:hAnsi="Times New Roman" w:cs="Times New Roman"/>
          <w:sz w:val="11"/>
          <w:szCs w:val="11"/>
        </w:rPr>
        <w:t xml:space="preserve"> пациентов</w:t>
      </w:r>
      <w:r w:rsidR="00E35D66" w:rsidRPr="00B56358">
        <w:rPr>
          <w:rFonts w:ascii="Times New Roman" w:hAnsi="Times New Roman" w:cs="Times New Roman"/>
          <w:sz w:val="11"/>
          <w:szCs w:val="11"/>
        </w:rPr>
        <w:t xml:space="preserve"> и режима работы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E35D66" w:rsidRPr="00B56358">
        <w:rPr>
          <w:rFonts w:ascii="Times New Roman" w:hAnsi="Times New Roman" w:cs="Times New Roman"/>
          <w:sz w:val="11"/>
          <w:szCs w:val="11"/>
        </w:rPr>
        <w:t>и её специалистов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2FED6494" w14:textId="21518BF8" w:rsidR="00D0480A" w:rsidRPr="00B56358" w:rsidRDefault="00D0480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</w:t>
      </w:r>
      <w:r w:rsidR="00064AA5" w:rsidRPr="00B56358">
        <w:rPr>
          <w:rFonts w:ascii="Times New Roman" w:hAnsi="Times New Roman" w:cs="Times New Roman"/>
          <w:sz w:val="11"/>
          <w:szCs w:val="11"/>
        </w:rPr>
        <w:t>9</w:t>
      </w:r>
      <w:r w:rsidRPr="00B56358">
        <w:rPr>
          <w:rFonts w:ascii="Times New Roman" w:hAnsi="Times New Roman" w:cs="Times New Roman"/>
          <w:sz w:val="11"/>
          <w:szCs w:val="11"/>
        </w:rPr>
        <w:t xml:space="preserve">. Являться на консультации, назначенные процедуры и профилактические осмотры вовремя. При невозможности явиться на консультацию, процедуру или осмотр предупредить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Поликлинику </w:t>
      </w:r>
      <w:r w:rsidRPr="00B56358">
        <w:rPr>
          <w:rFonts w:ascii="Times New Roman" w:hAnsi="Times New Roman" w:cs="Times New Roman"/>
          <w:sz w:val="11"/>
          <w:szCs w:val="11"/>
        </w:rPr>
        <w:t xml:space="preserve">не позднее, чем за </w:t>
      </w:r>
      <w:r w:rsidR="00671CBC">
        <w:rPr>
          <w:rFonts w:ascii="Times New Roman" w:hAnsi="Times New Roman" w:cs="Times New Roman"/>
          <w:sz w:val="11"/>
          <w:szCs w:val="11"/>
        </w:rPr>
        <w:t>два часа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до начала консультации (процедуры, осмотра) в часы работы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 xml:space="preserve">по телефону регистратуры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>: _</w:t>
      </w:r>
      <w:r w:rsidR="00B372DD" w:rsidRPr="00B372DD">
        <w:rPr>
          <w:rFonts w:ascii="Times New Roman" w:hAnsi="Times New Roman" w:cs="Times New Roman"/>
          <w:sz w:val="11"/>
          <w:szCs w:val="11"/>
        </w:rPr>
        <w:t>+7 (495) 415-17-64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13742D1C" w14:textId="51EFB546" w:rsidR="00D0480A" w:rsidRPr="00B56358" w:rsidRDefault="00D0480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2.2.1</w:t>
      </w:r>
      <w:r w:rsidR="003805BC" w:rsidRPr="00B56358">
        <w:rPr>
          <w:rFonts w:ascii="Times New Roman" w:hAnsi="Times New Roman" w:cs="Times New Roman"/>
          <w:sz w:val="11"/>
          <w:szCs w:val="11"/>
        </w:rPr>
        <w:t>0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При необходимости временной приостановки лечения более чем на </w:t>
      </w:r>
      <w:r w:rsidR="00E253E4" w:rsidRPr="00B56358">
        <w:rPr>
          <w:rFonts w:ascii="Times New Roman" w:hAnsi="Times New Roman" w:cs="Times New Roman"/>
          <w:sz w:val="11"/>
          <w:szCs w:val="11"/>
        </w:rPr>
        <w:t>7 (</w:t>
      </w:r>
      <w:r w:rsidRPr="00B56358">
        <w:rPr>
          <w:rFonts w:ascii="Times New Roman" w:hAnsi="Times New Roman" w:cs="Times New Roman"/>
          <w:sz w:val="11"/>
          <w:szCs w:val="11"/>
        </w:rPr>
        <w:t>семь</w:t>
      </w:r>
      <w:r w:rsidR="00E253E4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дней уведомить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Поликлинику </w:t>
      </w:r>
      <w:r w:rsidRPr="00B56358">
        <w:rPr>
          <w:rFonts w:ascii="Times New Roman" w:hAnsi="Times New Roman" w:cs="Times New Roman"/>
          <w:sz w:val="11"/>
          <w:szCs w:val="11"/>
        </w:rPr>
        <w:t>в форме, позволяющей объективно установить факт отправки уведомления Пациент</w:t>
      </w:r>
      <w:r w:rsidR="003805BC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 xml:space="preserve">м и факт получения уведомления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Поликлиникой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FF9938E" w14:textId="21579DA3" w:rsidR="00D0480A" w:rsidRPr="00B372DD" w:rsidRDefault="00D0480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2.2.1</w:t>
      </w:r>
      <w:r w:rsidR="003805BC" w:rsidRPr="00B56358">
        <w:rPr>
          <w:rFonts w:ascii="Times New Roman" w:hAnsi="Times New Roman" w:cs="Times New Roman"/>
          <w:sz w:val="11"/>
          <w:szCs w:val="11"/>
        </w:rPr>
        <w:t>1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При возникновении связанных с лечением вопросов или осложнений, включая обращение и (или) непредвиденную госпитализацию в другую медицинскую организацию, незамедлительно сообщать об этом лечащему врачу, а также администратору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 xml:space="preserve">по телефону регистратуры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>:</w:t>
      </w:r>
      <w:r w:rsidR="00B372DD" w:rsidRPr="00B372DD">
        <w:rPr>
          <w:rFonts w:ascii="Times New Roman" w:hAnsi="Times New Roman" w:cs="Times New Roman"/>
          <w:sz w:val="11"/>
          <w:szCs w:val="11"/>
        </w:rPr>
        <w:t xml:space="preserve"> +7 (495) 415-17-64 </w:t>
      </w:r>
      <w:r w:rsidR="00B9038B">
        <w:rPr>
          <w:rFonts w:ascii="Times New Roman" w:hAnsi="Times New Roman" w:cs="Times New Roman"/>
          <w:sz w:val="11"/>
          <w:szCs w:val="11"/>
        </w:rPr>
        <w:t>.</w:t>
      </w:r>
    </w:p>
    <w:p w14:paraId="65CC3393" w14:textId="7AA304FA" w:rsidR="00BB3217" w:rsidRPr="00B56358" w:rsidRDefault="00BB321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</w:t>
      </w:r>
      <w:r w:rsidR="003805BC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>.1</w:t>
      </w:r>
      <w:r w:rsidR="003805BC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Дать согласие на обработку персональных данных по форме, </w:t>
      </w:r>
      <w:r w:rsidR="001F08F1" w:rsidRPr="00B56358">
        <w:rPr>
          <w:rFonts w:ascii="Times New Roman" w:hAnsi="Times New Roman" w:cs="Times New Roman"/>
          <w:sz w:val="11"/>
          <w:szCs w:val="11"/>
        </w:rPr>
        <w:t>установленной Поликлиникой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32C864C3" w14:textId="5EC96B79" w:rsidR="00BA402F" w:rsidRPr="00B56358" w:rsidRDefault="00BA402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2.2.1</w:t>
      </w:r>
      <w:r w:rsidR="00547A40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>. По окончании лечения являться для контрольных</w:t>
      </w:r>
      <w:r w:rsidR="0070311F" w:rsidRPr="00B56358">
        <w:rPr>
          <w:rFonts w:ascii="Times New Roman" w:hAnsi="Times New Roman" w:cs="Times New Roman"/>
          <w:sz w:val="11"/>
          <w:szCs w:val="11"/>
        </w:rPr>
        <w:t xml:space="preserve"> (профилактических)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осмотров по графику, согласованному с лечащим врачом, выполнять рекомендации врача по соблюдению правил гигиены и ухода за полостью рта.</w:t>
      </w:r>
    </w:p>
    <w:p w14:paraId="18B9E3AE" w14:textId="7D75102A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2.3.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Pr="00B56358">
        <w:rPr>
          <w:rFonts w:ascii="Times New Roman" w:hAnsi="Times New Roman" w:cs="Times New Roman"/>
          <w:sz w:val="11"/>
          <w:szCs w:val="11"/>
        </w:rPr>
        <w:t>имеет право:</w:t>
      </w:r>
    </w:p>
    <w:p w14:paraId="49C0F40F" w14:textId="35F5AEBB" w:rsidR="003B4CF4" w:rsidRPr="00B56358" w:rsidRDefault="0034029B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2.3.</w:t>
      </w:r>
      <w:r w:rsidR="00575322" w:rsidRPr="00B56358">
        <w:rPr>
          <w:rFonts w:ascii="Times New Roman" w:hAnsi="Times New Roman" w:cs="Times New Roman"/>
          <w:sz w:val="11"/>
          <w:szCs w:val="11"/>
        </w:rPr>
        <w:t>1</w:t>
      </w:r>
      <w:r w:rsidRPr="00B56358">
        <w:rPr>
          <w:rFonts w:ascii="Times New Roman" w:hAnsi="Times New Roman" w:cs="Times New Roman"/>
          <w:sz w:val="11"/>
          <w:szCs w:val="11"/>
        </w:rPr>
        <w:t>. Изменить по согласованию с Пациент</w:t>
      </w:r>
      <w:r w:rsidR="00575322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>м объем и условия оказания медицинских услуг, предусмотренных настоящим Договором.</w:t>
      </w:r>
    </w:p>
    <w:p w14:paraId="4CDAB0E4" w14:textId="1070B30B" w:rsidR="00932B4D" w:rsidRPr="00B56358" w:rsidRDefault="00932B4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2.3.</w:t>
      </w:r>
      <w:r w:rsidR="00575322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>. Самостоятельно определять график консультаций, процедур и график работы специалистов. Внесение изменений в доступный для ознакомления график работы специалистов не является ненадлежащим выполнением условий настоящего Договора.</w:t>
      </w:r>
    </w:p>
    <w:p w14:paraId="263120BA" w14:textId="2D01E3EC" w:rsidR="00932B4D" w:rsidRPr="00B56358" w:rsidRDefault="00932B4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2.3.</w:t>
      </w:r>
      <w:r w:rsidR="00575322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>. Отступить от запланированного графика лечения в случае опоздания Пациент</w:t>
      </w:r>
      <w:r w:rsidR="00575322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более чем на 15 минут и занятости специалиста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>, непосредственно осуществляющего лечение, в том числе отменить назначенный приём; при этом отмена назначенного приёма возможна исключительно при наличии возможности продолжения лечения в иные сроки исходя из клинической ситуации Пациент</w:t>
      </w:r>
      <w:r w:rsidR="00575322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4A064412" w14:textId="39734B23" w:rsidR="00932B4D" w:rsidRPr="00B56358" w:rsidRDefault="00932B4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2.3.</w:t>
      </w:r>
      <w:r w:rsidR="00575322" w:rsidRPr="00B56358">
        <w:rPr>
          <w:rFonts w:ascii="Times New Roman" w:hAnsi="Times New Roman" w:cs="Times New Roman"/>
          <w:sz w:val="11"/>
          <w:szCs w:val="11"/>
        </w:rPr>
        <w:t>4</w:t>
      </w:r>
      <w:r w:rsidRPr="00B56358">
        <w:rPr>
          <w:rFonts w:ascii="Times New Roman" w:hAnsi="Times New Roman" w:cs="Times New Roman"/>
          <w:sz w:val="11"/>
          <w:szCs w:val="11"/>
        </w:rPr>
        <w:t xml:space="preserve">. Самостоятельно в лице специалистов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>осуществлять выбор тактики и методики лечения, метода анестезиологического пособия, подбор лекарственных препаратов и медицинских изделий, определять объём диагностических, профилактических и лечебных мероприятий, при условии наличия необходимости их осуществления.</w:t>
      </w:r>
    </w:p>
    <w:p w14:paraId="63A000C1" w14:textId="1A23F068" w:rsidR="00575322" w:rsidRPr="00B56358" w:rsidRDefault="00B95F1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2.3.5. </w:t>
      </w:r>
      <w:r w:rsidR="00575322" w:rsidRPr="00B56358">
        <w:rPr>
          <w:rFonts w:ascii="Times New Roman" w:hAnsi="Times New Roman" w:cs="Times New Roman"/>
          <w:sz w:val="11"/>
          <w:szCs w:val="11"/>
        </w:rPr>
        <w:t>Отказать в продолжени</w:t>
      </w:r>
      <w:r w:rsidR="00E61E46" w:rsidRPr="00B56358">
        <w:rPr>
          <w:rFonts w:ascii="Times New Roman" w:hAnsi="Times New Roman" w:cs="Times New Roman"/>
          <w:sz w:val="11"/>
          <w:szCs w:val="11"/>
        </w:rPr>
        <w:t>и</w:t>
      </w:r>
      <w:r w:rsidR="00575322" w:rsidRPr="00B56358">
        <w:rPr>
          <w:rFonts w:ascii="Times New Roman" w:hAnsi="Times New Roman" w:cs="Times New Roman"/>
          <w:sz w:val="11"/>
          <w:szCs w:val="11"/>
        </w:rPr>
        <w:t xml:space="preserve"> оказания </w:t>
      </w:r>
      <w:r w:rsidR="000A3290" w:rsidRPr="00B56358">
        <w:rPr>
          <w:rFonts w:ascii="Times New Roman" w:hAnsi="Times New Roman" w:cs="Times New Roman"/>
          <w:sz w:val="11"/>
          <w:szCs w:val="11"/>
        </w:rPr>
        <w:t xml:space="preserve">текущих </w:t>
      </w:r>
      <w:r w:rsidR="00575322" w:rsidRPr="00B56358">
        <w:rPr>
          <w:rFonts w:ascii="Times New Roman" w:hAnsi="Times New Roman" w:cs="Times New Roman"/>
          <w:sz w:val="11"/>
          <w:szCs w:val="11"/>
        </w:rPr>
        <w:t xml:space="preserve">услуг в случаях грубого нарушения </w:t>
      </w:r>
      <w:r w:rsidRPr="00B56358">
        <w:rPr>
          <w:rFonts w:ascii="Times New Roman" w:hAnsi="Times New Roman" w:cs="Times New Roman"/>
          <w:sz w:val="11"/>
          <w:szCs w:val="11"/>
        </w:rPr>
        <w:t>Пациентом</w:t>
      </w:r>
      <w:r w:rsidR="00575322" w:rsidRPr="00B56358">
        <w:rPr>
          <w:rFonts w:ascii="Times New Roman" w:hAnsi="Times New Roman" w:cs="Times New Roman"/>
          <w:sz w:val="11"/>
          <w:szCs w:val="11"/>
        </w:rPr>
        <w:t xml:space="preserve"> условий настоящего </w:t>
      </w:r>
      <w:r w:rsidRPr="00B56358">
        <w:rPr>
          <w:rFonts w:ascii="Times New Roman" w:hAnsi="Times New Roman" w:cs="Times New Roman"/>
          <w:sz w:val="11"/>
          <w:szCs w:val="11"/>
        </w:rPr>
        <w:t>Д</w:t>
      </w:r>
      <w:r w:rsidR="00575322" w:rsidRPr="00B56358">
        <w:rPr>
          <w:rFonts w:ascii="Times New Roman" w:hAnsi="Times New Roman" w:cs="Times New Roman"/>
          <w:sz w:val="11"/>
          <w:szCs w:val="11"/>
        </w:rPr>
        <w:t xml:space="preserve">оговора. При этом критерий «грубого нарушения» является исключительной компетенцией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="00575322" w:rsidRPr="00B56358">
        <w:rPr>
          <w:rFonts w:ascii="Times New Roman" w:hAnsi="Times New Roman" w:cs="Times New Roman"/>
          <w:sz w:val="11"/>
          <w:szCs w:val="11"/>
        </w:rPr>
        <w:t xml:space="preserve">. Обязательна фиксация отказа в лечении и причин такого отказа в медицинской документации. Отказ от продолжения лечения возможен только при формулировании врачебных рекомендаций по дальнейшему лечению и не допускается при наличии у </w:t>
      </w:r>
      <w:r w:rsidRPr="00B56358">
        <w:rPr>
          <w:rFonts w:ascii="Times New Roman" w:hAnsi="Times New Roman" w:cs="Times New Roman"/>
          <w:sz w:val="11"/>
          <w:szCs w:val="11"/>
        </w:rPr>
        <w:t>Пациента</w:t>
      </w:r>
      <w:r w:rsidR="00575322" w:rsidRPr="00B56358">
        <w:rPr>
          <w:rFonts w:ascii="Times New Roman" w:hAnsi="Times New Roman" w:cs="Times New Roman"/>
          <w:sz w:val="11"/>
          <w:szCs w:val="11"/>
        </w:rPr>
        <w:t xml:space="preserve"> острого стоматологического состояния. </w:t>
      </w:r>
    </w:p>
    <w:p w14:paraId="342F922B" w14:textId="7AFC2805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2.4. </w:t>
      </w:r>
      <w:r w:rsidR="00136209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Pr="00B56358">
        <w:rPr>
          <w:rFonts w:ascii="Times New Roman" w:hAnsi="Times New Roman" w:cs="Times New Roman"/>
          <w:sz w:val="11"/>
          <w:szCs w:val="11"/>
        </w:rPr>
        <w:t>обяз</w:t>
      </w:r>
      <w:r w:rsidR="00E9288C" w:rsidRPr="00B56358">
        <w:rPr>
          <w:rFonts w:ascii="Times New Roman" w:hAnsi="Times New Roman" w:cs="Times New Roman"/>
          <w:sz w:val="11"/>
          <w:szCs w:val="11"/>
        </w:rPr>
        <w:t>уется</w:t>
      </w:r>
      <w:r w:rsidRPr="00B56358">
        <w:rPr>
          <w:rFonts w:ascii="Times New Roman" w:hAnsi="Times New Roman" w:cs="Times New Roman"/>
          <w:sz w:val="11"/>
          <w:szCs w:val="11"/>
        </w:rPr>
        <w:t>:</w:t>
      </w:r>
    </w:p>
    <w:p w14:paraId="56C014D3" w14:textId="67D15BCD" w:rsidR="00A04AB9" w:rsidRPr="00B56358" w:rsidRDefault="004D689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2.4.1. О</w:t>
      </w:r>
      <w:r w:rsidR="00A04AB9" w:rsidRPr="00B56358">
        <w:rPr>
          <w:rFonts w:ascii="Times New Roman" w:hAnsi="Times New Roman" w:cs="Times New Roman"/>
          <w:sz w:val="11"/>
          <w:szCs w:val="11"/>
        </w:rPr>
        <w:t>казывать медицинские услуги в соответствии с разрешёнными для применения на территории Российской Федерации методами диагностики, профилактики и лечения, качественно и в срок, обусловленный целями оказания медицинских услуг.</w:t>
      </w:r>
    </w:p>
    <w:p w14:paraId="538BEB5E" w14:textId="5EA076EE" w:rsidR="00FB38D7" w:rsidRPr="00B56358" w:rsidRDefault="00FB38D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</w:t>
      </w:r>
      <w:r w:rsidR="00A04AB9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>. Предоставить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у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полную и достоверную информацию о процедурах, проводимых в рамках</w:t>
      </w:r>
      <w:r w:rsidR="001C35A0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настоящего Договора, и медицинских препаратах, используемых при их проведении.</w:t>
      </w:r>
    </w:p>
    <w:p w14:paraId="5EBCA642" w14:textId="555AA2AF" w:rsidR="00E82AAB" w:rsidRPr="00B56358" w:rsidRDefault="00E9288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</w:t>
      </w:r>
      <w:r w:rsidR="00E82AAB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>. Обеспечить соблюдение врачебной тайны о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е</w:t>
      </w:r>
      <w:r w:rsidRPr="00B56358">
        <w:rPr>
          <w:rFonts w:ascii="Times New Roman" w:hAnsi="Times New Roman" w:cs="Times New Roman"/>
          <w:sz w:val="11"/>
          <w:szCs w:val="11"/>
        </w:rPr>
        <w:t>, а также не передавать персональные данные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третьим лицам без их согласия, за исключение случаев, установленных действующим законод</w:t>
      </w:r>
      <w:r w:rsidR="00D0480A" w:rsidRPr="00B56358">
        <w:rPr>
          <w:rFonts w:ascii="Times New Roman" w:hAnsi="Times New Roman" w:cs="Times New Roman"/>
          <w:sz w:val="11"/>
          <w:szCs w:val="11"/>
        </w:rPr>
        <w:t>а</w:t>
      </w:r>
      <w:r w:rsidR="00E82AAB" w:rsidRPr="00B56358">
        <w:rPr>
          <w:rFonts w:ascii="Times New Roman" w:hAnsi="Times New Roman" w:cs="Times New Roman"/>
          <w:sz w:val="11"/>
          <w:szCs w:val="11"/>
        </w:rPr>
        <w:t>тельством Российской Федерации.</w:t>
      </w:r>
    </w:p>
    <w:p w14:paraId="067CEB5B" w14:textId="5AF58705" w:rsidR="00E9288C" w:rsidRPr="00B56358" w:rsidRDefault="00E9288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</w:t>
      </w:r>
      <w:r w:rsidR="00E82AAB" w:rsidRPr="00B56358">
        <w:rPr>
          <w:rFonts w:ascii="Times New Roman" w:hAnsi="Times New Roman" w:cs="Times New Roman"/>
          <w:sz w:val="11"/>
          <w:szCs w:val="11"/>
        </w:rPr>
        <w:t>4</w:t>
      </w:r>
      <w:r w:rsidRPr="00B56358">
        <w:rPr>
          <w:rFonts w:ascii="Times New Roman" w:hAnsi="Times New Roman" w:cs="Times New Roman"/>
          <w:sz w:val="11"/>
          <w:szCs w:val="11"/>
        </w:rPr>
        <w:t>. Обеспечить в</w:t>
      </w:r>
      <w:r w:rsidR="0034029B" w:rsidRPr="00B56358">
        <w:rPr>
          <w:rFonts w:ascii="Times New Roman" w:hAnsi="Times New Roman" w:cs="Times New Roman"/>
          <w:sz w:val="11"/>
          <w:szCs w:val="11"/>
        </w:rPr>
        <w:t>едение медицинской документации, фиксирующей оказание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у</w:t>
      </w:r>
      <w:r w:rsidR="0034029B" w:rsidRPr="00B56358">
        <w:rPr>
          <w:rFonts w:ascii="Times New Roman" w:hAnsi="Times New Roman" w:cs="Times New Roman"/>
          <w:sz w:val="11"/>
          <w:szCs w:val="11"/>
        </w:rPr>
        <w:t xml:space="preserve"> медицинских услуг в рамках настоящего Договора </w:t>
      </w:r>
      <w:r w:rsidRPr="00B56358">
        <w:rPr>
          <w:rFonts w:ascii="Times New Roman" w:hAnsi="Times New Roman" w:cs="Times New Roman"/>
          <w:sz w:val="11"/>
          <w:szCs w:val="11"/>
        </w:rPr>
        <w:t>в соответствии с действующим законодательством Российской Федерации.</w:t>
      </w:r>
    </w:p>
    <w:p w14:paraId="05087CD2" w14:textId="787E8725" w:rsidR="00A04AB9" w:rsidRPr="00B56358" w:rsidRDefault="00A04AB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</w:t>
      </w:r>
      <w:r w:rsidR="00E82AAB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>. Выдавать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у</w:t>
      </w:r>
      <w:r w:rsidR="00E60E60" w:rsidRPr="00B56358">
        <w:rPr>
          <w:rFonts w:ascii="Times New Roman" w:hAnsi="Times New Roman" w:cs="Times New Roman"/>
          <w:sz w:val="11"/>
          <w:szCs w:val="11"/>
        </w:rPr>
        <w:t xml:space="preserve"> по его запросу</w:t>
      </w:r>
      <w:r w:rsidRPr="00B56358">
        <w:rPr>
          <w:rFonts w:ascii="Times New Roman" w:hAnsi="Times New Roman" w:cs="Times New Roman"/>
          <w:sz w:val="11"/>
          <w:szCs w:val="11"/>
        </w:rPr>
        <w:t xml:space="preserve"> необходимые медицинские документы (листы временной нетрудоспособности, справки, выписные эпикризы и проч.).</w:t>
      </w:r>
    </w:p>
    <w:p w14:paraId="294FB76E" w14:textId="0874D792" w:rsidR="00A04AB9" w:rsidRPr="00B56358" w:rsidRDefault="00A04AB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</w:t>
      </w:r>
      <w:r w:rsidR="00E82AAB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 Заменить лечащего врача по заявлению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, сделанному в письменной форме, при наличии уважительной причины и объективной возможности со стороны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7D06FE05" w14:textId="2BAFDFBD" w:rsidR="00A04AB9" w:rsidRPr="00B56358" w:rsidRDefault="00A04AB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2.4.</w:t>
      </w:r>
      <w:r w:rsidR="00E82AAB" w:rsidRPr="00B56358">
        <w:rPr>
          <w:rFonts w:ascii="Times New Roman" w:hAnsi="Times New Roman" w:cs="Times New Roman"/>
          <w:sz w:val="11"/>
          <w:szCs w:val="11"/>
        </w:rPr>
        <w:t>7</w:t>
      </w:r>
      <w:r w:rsidRPr="00B56358">
        <w:rPr>
          <w:rFonts w:ascii="Times New Roman" w:hAnsi="Times New Roman" w:cs="Times New Roman"/>
          <w:sz w:val="11"/>
          <w:szCs w:val="11"/>
        </w:rPr>
        <w:t>. Извещать Пациент</w:t>
      </w:r>
      <w:r w:rsidR="00E82AAB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об обстоятельствах, объективно препятствующих возможности оказания медицинских услуг.</w:t>
      </w:r>
    </w:p>
    <w:p w14:paraId="3D5ADD53" w14:textId="77777777" w:rsidR="00D81E7B" w:rsidRPr="00B56358" w:rsidRDefault="00D81E7B" w:rsidP="006E1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1"/>
          <w:szCs w:val="11"/>
        </w:rPr>
      </w:pPr>
    </w:p>
    <w:p w14:paraId="3BD40B00" w14:textId="4E38A94C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Arial" w:hAnsi="Arial" w:cs="Arial"/>
          <w:sz w:val="11"/>
          <w:szCs w:val="11"/>
        </w:rPr>
      </w:pPr>
      <w:r w:rsidRPr="00B56358">
        <w:rPr>
          <w:rFonts w:ascii="Times New Roman" w:hAnsi="Times New Roman" w:cs="Times New Roman"/>
          <w:b/>
          <w:bCs/>
          <w:sz w:val="11"/>
          <w:szCs w:val="11"/>
        </w:rPr>
        <w:t>3.</w:t>
      </w:r>
      <w:r w:rsidRPr="00B56358">
        <w:rPr>
          <w:rFonts w:ascii="Times New Roman" w:hAnsi="Times New Roman" w:cs="Times New Roman"/>
          <w:b/>
          <w:bCs/>
          <w:sz w:val="11"/>
          <w:szCs w:val="11"/>
        </w:rPr>
        <w:tab/>
        <w:t>Стоимость услуг и порядок расчетов</w:t>
      </w:r>
    </w:p>
    <w:p w14:paraId="50B6CBCD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14:paraId="530BE70F" w14:textId="75007AB4" w:rsidR="00BE75A2" w:rsidRPr="00B56358" w:rsidRDefault="00B63A0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3.1. </w:t>
      </w:r>
      <w:r w:rsidR="00BE75A2" w:rsidRPr="00B56358">
        <w:rPr>
          <w:rFonts w:ascii="Times New Roman" w:hAnsi="Times New Roman" w:cs="Times New Roman"/>
          <w:sz w:val="11"/>
          <w:szCs w:val="11"/>
        </w:rPr>
        <w:t>Перечень услуг, которые могут быть оказаны Поликлиникой, и их стоимость определены в Прейскуранте Поликлиники.</w:t>
      </w:r>
    </w:p>
    <w:p w14:paraId="099819D4" w14:textId="5ED503B7" w:rsidR="00991701" w:rsidRPr="00B56358" w:rsidRDefault="00B63A0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Стоимость услуг</w:t>
      </w:r>
      <w:r w:rsidR="000F1E5B" w:rsidRPr="00B56358">
        <w:rPr>
          <w:rFonts w:ascii="Times New Roman" w:hAnsi="Times New Roman" w:cs="Times New Roman"/>
          <w:sz w:val="11"/>
          <w:szCs w:val="11"/>
        </w:rPr>
        <w:t xml:space="preserve">, оказываемых Пациенту при каждом </w:t>
      </w:r>
      <w:r w:rsidR="00991701" w:rsidRPr="00B56358">
        <w:rPr>
          <w:rFonts w:ascii="Times New Roman" w:hAnsi="Times New Roman" w:cs="Times New Roman"/>
          <w:sz w:val="11"/>
          <w:szCs w:val="11"/>
        </w:rPr>
        <w:t>его обращении в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91701" w:rsidRPr="00B56358">
        <w:rPr>
          <w:rFonts w:ascii="Times New Roman" w:hAnsi="Times New Roman" w:cs="Times New Roman"/>
          <w:sz w:val="11"/>
          <w:szCs w:val="11"/>
        </w:rPr>
        <w:t>Поликлинику, фиксируется в</w:t>
      </w:r>
      <w:r w:rsidRPr="00B56358">
        <w:rPr>
          <w:rFonts w:ascii="Times New Roman" w:hAnsi="Times New Roman" w:cs="Times New Roman"/>
          <w:sz w:val="11"/>
          <w:szCs w:val="11"/>
        </w:rPr>
        <w:t xml:space="preserve"> калькуляци</w:t>
      </w:r>
      <w:r w:rsidR="00991701" w:rsidRPr="00B56358">
        <w:rPr>
          <w:rFonts w:ascii="Times New Roman" w:hAnsi="Times New Roman" w:cs="Times New Roman"/>
          <w:sz w:val="11"/>
          <w:szCs w:val="11"/>
        </w:rPr>
        <w:t>и</w:t>
      </w:r>
      <w:r w:rsidR="00E60E60" w:rsidRPr="00B56358">
        <w:rPr>
          <w:rFonts w:ascii="Times New Roman" w:hAnsi="Times New Roman" w:cs="Times New Roman"/>
          <w:sz w:val="11"/>
          <w:szCs w:val="11"/>
        </w:rPr>
        <w:t>-смет</w:t>
      </w:r>
      <w:r w:rsidR="00991701" w:rsidRPr="00B56358">
        <w:rPr>
          <w:rFonts w:ascii="Times New Roman" w:hAnsi="Times New Roman" w:cs="Times New Roman"/>
          <w:sz w:val="11"/>
          <w:szCs w:val="11"/>
        </w:rPr>
        <w:t>е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91701" w:rsidRPr="00B56358">
        <w:rPr>
          <w:rFonts w:ascii="Times New Roman" w:hAnsi="Times New Roman" w:cs="Times New Roman"/>
          <w:sz w:val="11"/>
          <w:szCs w:val="11"/>
        </w:rPr>
        <w:t>(</w:t>
      </w:r>
      <w:r w:rsidRPr="00B56358">
        <w:rPr>
          <w:rFonts w:ascii="Times New Roman" w:hAnsi="Times New Roman" w:cs="Times New Roman"/>
          <w:sz w:val="11"/>
          <w:szCs w:val="11"/>
        </w:rPr>
        <w:t xml:space="preserve">Приложение № 1 к настоящему Договору), </w:t>
      </w:r>
      <w:r w:rsidR="00BE75A2" w:rsidRPr="00B56358">
        <w:rPr>
          <w:rFonts w:ascii="Times New Roman" w:hAnsi="Times New Roman" w:cs="Times New Roman"/>
          <w:sz w:val="11"/>
          <w:szCs w:val="11"/>
        </w:rPr>
        <w:t xml:space="preserve">и </w:t>
      </w:r>
      <w:r w:rsidRPr="00B56358">
        <w:rPr>
          <w:rFonts w:ascii="Times New Roman" w:hAnsi="Times New Roman" w:cs="Times New Roman"/>
          <w:sz w:val="11"/>
          <w:szCs w:val="11"/>
        </w:rPr>
        <w:t>определяе</w:t>
      </w:r>
      <w:r w:rsidR="00BE75A2" w:rsidRPr="00B56358">
        <w:rPr>
          <w:rFonts w:ascii="Times New Roman" w:hAnsi="Times New Roman" w:cs="Times New Roman"/>
          <w:sz w:val="11"/>
          <w:szCs w:val="11"/>
        </w:rPr>
        <w:t>тся</w:t>
      </w:r>
      <w:r w:rsidRPr="00B56358">
        <w:rPr>
          <w:rFonts w:ascii="Times New Roman" w:hAnsi="Times New Roman" w:cs="Times New Roman"/>
          <w:sz w:val="11"/>
          <w:szCs w:val="11"/>
        </w:rPr>
        <w:t xml:space="preserve"> на основании действующ</w:t>
      </w:r>
      <w:r w:rsidR="00BE75A2" w:rsidRPr="00B56358">
        <w:rPr>
          <w:rFonts w:ascii="Times New Roman" w:hAnsi="Times New Roman" w:cs="Times New Roman"/>
          <w:sz w:val="11"/>
          <w:szCs w:val="11"/>
        </w:rPr>
        <w:t>его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Прейскурант</w:t>
      </w:r>
      <w:r w:rsidR="00BE75A2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цен</w:t>
      </w:r>
      <w:r w:rsidR="00BE75A2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0490FF15" w14:textId="6890D7F9" w:rsidR="00251918" w:rsidRPr="00B56358" w:rsidRDefault="0025191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3</w:t>
      </w:r>
      <w:r w:rsidR="00677C2B" w:rsidRPr="00B56358">
        <w:rPr>
          <w:rFonts w:ascii="Times New Roman" w:hAnsi="Times New Roman" w:cs="Times New Roman"/>
          <w:sz w:val="11"/>
          <w:szCs w:val="11"/>
        </w:rPr>
        <w:t xml:space="preserve">.2. Условием </w:t>
      </w:r>
      <w:r w:rsidRPr="00B56358">
        <w:rPr>
          <w:rFonts w:ascii="Times New Roman" w:hAnsi="Times New Roman" w:cs="Times New Roman"/>
          <w:sz w:val="11"/>
          <w:szCs w:val="11"/>
        </w:rPr>
        <w:t xml:space="preserve">начала </w:t>
      </w:r>
      <w:r w:rsidR="00677C2B" w:rsidRPr="00B56358">
        <w:rPr>
          <w:rFonts w:ascii="Times New Roman" w:hAnsi="Times New Roman" w:cs="Times New Roman"/>
          <w:sz w:val="11"/>
          <w:szCs w:val="11"/>
        </w:rPr>
        <w:t xml:space="preserve">предоставления услуг является </w:t>
      </w:r>
      <w:r w:rsidRPr="00B56358">
        <w:rPr>
          <w:rFonts w:ascii="Times New Roman" w:hAnsi="Times New Roman" w:cs="Times New Roman"/>
          <w:sz w:val="11"/>
          <w:szCs w:val="11"/>
        </w:rPr>
        <w:t xml:space="preserve">осуществление Пациентом предварительной </w:t>
      </w:r>
      <w:r w:rsidR="00677C2B" w:rsidRPr="00B56358">
        <w:rPr>
          <w:rFonts w:ascii="Times New Roman" w:hAnsi="Times New Roman" w:cs="Times New Roman"/>
          <w:sz w:val="11"/>
          <w:szCs w:val="11"/>
        </w:rPr>
        <w:t>оплат</w:t>
      </w:r>
      <w:r w:rsidRPr="00B56358">
        <w:rPr>
          <w:rFonts w:ascii="Times New Roman" w:hAnsi="Times New Roman" w:cs="Times New Roman"/>
          <w:sz w:val="11"/>
          <w:szCs w:val="11"/>
        </w:rPr>
        <w:t>ы в размере ____% от стоимости,</w:t>
      </w:r>
      <w:r w:rsidR="00BE75A2" w:rsidRPr="00B56358">
        <w:rPr>
          <w:rFonts w:ascii="Times New Roman" w:hAnsi="Times New Roman" w:cs="Times New Roman"/>
          <w:sz w:val="11"/>
          <w:szCs w:val="11"/>
        </w:rPr>
        <w:t xml:space="preserve"> подлежащих оказанию услуг.</w:t>
      </w:r>
    </w:p>
    <w:p w14:paraId="04F2DBBD" w14:textId="17BA600C" w:rsidR="00E103E7" w:rsidRPr="00B56358" w:rsidRDefault="0025191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Оставшуюся сумму Пациент уплачивает по договоренности с </w:t>
      </w:r>
      <w:r w:rsidR="00136209" w:rsidRPr="00B56358">
        <w:rPr>
          <w:rFonts w:ascii="Times New Roman" w:hAnsi="Times New Roman" w:cs="Times New Roman"/>
          <w:sz w:val="11"/>
          <w:szCs w:val="11"/>
        </w:rPr>
        <w:t>Поликлиникой</w:t>
      </w:r>
      <w:r w:rsidR="00E103E7" w:rsidRPr="00B56358">
        <w:rPr>
          <w:rFonts w:ascii="Times New Roman" w:hAnsi="Times New Roman" w:cs="Times New Roman"/>
          <w:sz w:val="11"/>
          <w:szCs w:val="11"/>
        </w:rPr>
        <w:t>, но в любом случае не позднее дня установки ортопедической конструкции.</w:t>
      </w:r>
    </w:p>
    <w:p w14:paraId="1A577075" w14:textId="6403781C" w:rsidR="00677C2B" w:rsidRPr="00B56358" w:rsidRDefault="00E103E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3.3. Оплата </w:t>
      </w:r>
      <w:r w:rsidR="00677C2B" w:rsidRPr="00B56358">
        <w:rPr>
          <w:rFonts w:ascii="Times New Roman" w:hAnsi="Times New Roman" w:cs="Times New Roman"/>
          <w:sz w:val="11"/>
          <w:szCs w:val="11"/>
        </w:rPr>
        <w:t xml:space="preserve">производится в кассе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677C2B" w:rsidRPr="00B56358">
        <w:rPr>
          <w:rFonts w:ascii="Times New Roman" w:hAnsi="Times New Roman" w:cs="Times New Roman"/>
          <w:sz w:val="11"/>
          <w:szCs w:val="11"/>
        </w:rPr>
        <w:t>(в наличном либо безналичном порядке), с выдачей Пациенту документов установленного образца, подтверждающих произведенную оплату медицинских услуг. Основанием для оплаты Пациентом медицинских услуг является калькуляция</w:t>
      </w:r>
      <w:r w:rsidR="00E60E60" w:rsidRPr="00B56358">
        <w:rPr>
          <w:rFonts w:ascii="Times New Roman" w:hAnsi="Times New Roman" w:cs="Times New Roman"/>
          <w:sz w:val="11"/>
          <w:szCs w:val="11"/>
        </w:rPr>
        <w:t>-смета</w:t>
      </w:r>
      <w:r w:rsidR="00677C2B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4D78029F" w14:textId="474813D8" w:rsidR="00A71243" w:rsidRPr="00B56358" w:rsidRDefault="00A71243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Услуги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>могут быть оплачены (полностью или частично) за счет личных средств Пациента, средств иных физических и юридических лиц, в том числе страховыми организациями по программам добровольного медицинского страхования. Оплата услуг в этом случае будет считаться оплатой услуг, оказываемых Пациенту, и не будет считаться основанием для предоставления услуг лицу, осуществившему оплату.</w:t>
      </w:r>
    </w:p>
    <w:p w14:paraId="3984A978" w14:textId="5EF7776F" w:rsidR="00503316" w:rsidRPr="00B56358" w:rsidRDefault="00A71243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3.4. В процессе лечения</w:t>
      </w:r>
      <w:r w:rsidR="00BE75A2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может возникнуть необходимость в его корректировке (изменении), связанной с возникновением непредвиденных ситуаций (общие и местные реакции организма на введение стоматологических материалов, новые обстоятельства, выявленные в процессе рентгенографии и др. видах диагностики и т.д.). Эти корректировки могут </w:t>
      </w:r>
      <w:r w:rsidR="00F30076" w:rsidRPr="00B56358">
        <w:rPr>
          <w:rFonts w:ascii="Times New Roman" w:hAnsi="Times New Roman" w:cs="Times New Roman"/>
          <w:sz w:val="11"/>
          <w:szCs w:val="11"/>
        </w:rPr>
        <w:t>повлиять на необходимость изменения плана лечения и, как следствие, повлечь изменения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BE75A2" w:rsidRPr="00B56358">
        <w:rPr>
          <w:rFonts w:ascii="Times New Roman" w:hAnsi="Times New Roman" w:cs="Times New Roman"/>
          <w:sz w:val="11"/>
          <w:szCs w:val="11"/>
        </w:rPr>
        <w:t xml:space="preserve">перечня подлежащих оказанию услуг, а, соответственно и </w:t>
      </w:r>
      <w:r w:rsidRPr="00B56358">
        <w:rPr>
          <w:rFonts w:ascii="Times New Roman" w:hAnsi="Times New Roman" w:cs="Times New Roman"/>
          <w:sz w:val="11"/>
          <w:szCs w:val="11"/>
        </w:rPr>
        <w:t>стоимост</w:t>
      </w:r>
      <w:r w:rsidR="00F30076" w:rsidRPr="00B56358">
        <w:rPr>
          <w:rFonts w:ascii="Times New Roman" w:hAnsi="Times New Roman" w:cs="Times New Roman"/>
          <w:sz w:val="11"/>
          <w:szCs w:val="11"/>
        </w:rPr>
        <w:t xml:space="preserve">и услуг, </w:t>
      </w:r>
      <w:r w:rsidR="002154F1" w:rsidRPr="00B56358">
        <w:rPr>
          <w:rFonts w:ascii="Times New Roman" w:hAnsi="Times New Roman" w:cs="Times New Roman"/>
          <w:sz w:val="11"/>
          <w:szCs w:val="11"/>
        </w:rPr>
        <w:t>определяемой в порядке, установленном</w:t>
      </w:r>
      <w:r w:rsidR="00F30076" w:rsidRPr="00B56358">
        <w:rPr>
          <w:rFonts w:ascii="Times New Roman" w:hAnsi="Times New Roman" w:cs="Times New Roman"/>
          <w:sz w:val="11"/>
          <w:szCs w:val="11"/>
        </w:rPr>
        <w:t xml:space="preserve"> п. 3.1 настоящего Договора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F30076" w:rsidRPr="00B56358">
        <w:rPr>
          <w:rFonts w:ascii="Times New Roman" w:hAnsi="Times New Roman" w:cs="Times New Roman"/>
          <w:sz w:val="11"/>
          <w:szCs w:val="11"/>
        </w:rPr>
        <w:t xml:space="preserve">В этом случае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Pr="00B56358">
        <w:rPr>
          <w:rFonts w:ascii="Times New Roman" w:hAnsi="Times New Roman" w:cs="Times New Roman"/>
          <w:sz w:val="11"/>
          <w:szCs w:val="11"/>
        </w:rPr>
        <w:t>обязан</w:t>
      </w:r>
      <w:r w:rsidR="00B2260D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незамедлительно сообщить об этом </w:t>
      </w:r>
      <w:r w:rsidR="00F30076" w:rsidRPr="00B56358">
        <w:rPr>
          <w:rFonts w:ascii="Times New Roman" w:hAnsi="Times New Roman" w:cs="Times New Roman"/>
          <w:sz w:val="11"/>
          <w:szCs w:val="11"/>
        </w:rPr>
        <w:t>Пациенту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028C71B5" w14:textId="31FBB100" w:rsidR="002154F1" w:rsidRPr="00B56358" w:rsidRDefault="002154F1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В</w:t>
      </w:r>
      <w:r w:rsidR="009947C3" w:rsidRPr="00B56358">
        <w:rPr>
          <w:rFonts w:ascii="Times New Roman" w:hAnsi="Times New Roman" w:cs="Times New Roman"/>
          <w:sz w:val="11"/>
          <w:szCs w:val="11"/>
        </w:rPr>
        <w:t xml:space="preserve"> этом случае, а также в</w:t>
      </w:r>
      <w:r w:rsidRPr="00B56358">
        <w:rPr>
          <w:rFonts w:ascii="Times New Roman" w:hAnsi="Times New Roman" w:cs="Times New Roman"/>
          <w:sz w:val="11"/>
          <w:szCs w:val="11"/>
        </w:rPr>
        <w:t xml:space="preserve"> случае пожелания Пациента в оказании дополнительных услуг Стороны согласовывают в дополнительной</w:t>
      </w:r>
      <w:r w:rsidR="00080028" w:rsidRPr="00B56358">
        <w:rPr>
          <w:rFonts w:ascii="Times New Roman" w:hAnsi="Times New Roman" w:cs="Times New Roman"/>
          <w:sz w:val="11"/>
          <w:szCs w:val="11"/>
        </w:rPr>
        <w:t xml:space="preserve"> либо измененной</w:t>
      </w:r>
      <w:r w:rsidRPr="00B56358">
        <w:rPr>
          <w:rFonts w:ascii="Times New Roman" w:hAnsi="Times New Roman" w:cs="Times New Roman"/>
          <w:sz w:val="11"/>
          <w:szCs w:val="11"/>
        </w:rPr>
        <w:t xml:space="preserve"> калькуляции-смете перечень </w:t>
      </w:r>
      <w:r w:rsidR="009947C3" w:rsidRPr="00B56358">
        <w:rPr>
          <w:rFonts w:ascii="Times New Roman" w:hAnsi="Times New Roman" w:cs="Times New Roman"/>
          <w:sz w:val="11"/>
          <w:szCs w:val="11"/>
        </w:rPr>
        <w:t>дополнительн</w:t>
      </w:r>
      <w:r w:rsidR="00080028" w:rsidRPr="00B56358">
        <w:rPr>
          <w:rFonts w:ascii="Times New Roman" w:hAnsi="Times New Roman" w:cs="Times New Roman"/>
          <w:sz w:val="11"/>
          <w:szCs w:val="11"/>
        </w:rPr>
        <w:t>о назначенных</w:t>
      </w:r>
      <w:r w:rsidR="009947C3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медицинских услуг и на условиях п. 3.1 настоящего Договора их стоимость</w:t>
      </w:r>
      <w:r w:rsidR="009947C3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75E8BCD1" w14:textId="07D33B40" w:rsidR="00080028" w:rsidRPr="00B56358" w:rsidRDefault="0008002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В случае, когда в результате изменения плана лечения</w:t>
      </w:r>
      <w:r w:rsidR="001F6E72" w:rsidRPr="00B56358">
        <w:rPr>
          <w:rFonts w:ascii="Times New Roman" w:hAnsi="Times New Roman" w:cs="Times New Roman"/>
          <w:sz w:val="11"/>
          <w:szCs w:val="11"/>
        </w:rPr>
        <w:t xml:space="preserve"> уменьшается общая стоимость первоначально согласованных и оплаченных Пациентом услуг, то возникшая разница в стоимости возвращается Пациенту в порядке, предусмотренном абз. 1 п. 3.5. настоящего Договора.</w:t>
      </w:r>
    </w:p>
    <w:p w14:paraId="1BEEDFF3" w14:textId="20028958" w:rsidR="00713AB2" w:rsidRPr="00B56358" w:rsidRDefault="00713AB2" w:rsidP="00713A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3.5. В случае прерывания оказания, отказа в получении или в предоставлении медицинских услуг по основаниям, предусмотренных законодательством РФ, а также настоящим Договором, Пациенту, оплатившему услуги в соответствии с п. 3.1. настоящего Договора, возвращается стоимость текущих услуг по настоящему Договору за вычетом стоимости уже проведенного лечения (оказанных услуг), а также суммы фактических расходов, связанных с исполнением неоконченных этапов лечения (неоказанных услуг) по настоящему Договору. Возврат денежных средств Пациент</w:t>
      </w:r>
      <w:r>
        <w:rPr>
          <w:rFonts w:ascii="Times New Roman" w:hAnsi="Times New Roman" w:cs="Times New Roman"/>
          <w:sz w:val="11"/>
          <w:szCs w:val="11"/>
        </w:rPr>
        <w:t>у</w:t>
      </w:r>
      <w:r w:rsidRPr="00B56358">
        <w:rPr>
          <w:rFonts w:ascii="Times New Roman" w:hAnsi="Times New Roman" w:cs="Times New Roman"/>
          <w:sz w:val="11"/>
          <w:szCs w:val="11"/>
        </w:rPr>
        <w:t xml:space="preserve">, предусмотренный настоящим пунктом, осуществляется Поликлиникой в течение 3 (трёх) рабочих дней в безналичном порядке с момента расторжения настоящего Договора </w:t>
      </w:r>
      <w:r w:rsidRPr="00B70DC1">
        <w:rPr>
          <w:rFonts w:ascii="Times New Roman" w:hAnsi="Times New Roman" w:cs="Times New Roman"/>
          <w:sz w:val="11"/>
          <w:szCs w:val="11"/>
        </w:rPr>
        <w:t xml:space="preserve">либо отказа в получении/предоставлении </w:t>
      </w:r>
      <w:r w:rsidR="00055771" w:rsidRPr="00B70DC1">
        <w:rPr>
          <w:rFonts w:ascii="Times New Roman" w:hAnsi="Times New Roman" w:cs="Times New Roman"/>
          <w:sz w:val="11"/>
          <w:szCs w:val="11"/>
        </w:rPr>
        <w:t>услуг,</w:t>
      </w:r>
      <w:r w:rsidRPr="00B70DC1">
        <w:rPr>
          <w:rFonts w:ascii="Times New Roman" w:hAnsi="Times New Roman" w:cs="Times New Roman"/>
          <w:sz w:val="11"/>
          <w:szCs w:val="11"/>
        </w:rPr>
        <w:t xml:space="preserve"> либо изменения плана лечения и предоставления Пациентом (его законным представителем) реквизитов для безналичного платежа.</w:t>
      </w:r>
    </w:p>
    <w:p w14:paraId="3DB4E9AA" w14:textId="12259482" w:rsidR="00E95BB9" w:rsidRPr="00B56358" w:rsidRDefault="00E95BB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Если же стоимость уже проведенного лечения с учётом суммы фактических расходов, связанных с исполнением неоконченных этапов лечения по настоящему Договору, превысят размер платы, внесённой Пациентом, то последний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 (его законный представитель)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обязан не позднее одного рабочего дня после получения от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>счёта на оплату произвести оплату</w:t>
      </w:r>
      <w:r w:rsidR="00A16603" w:rsidRPr="00B56358">
        <w:rPr>
          <w:rFonts w:ascii="Times New Roman" w:hAnsi="Times New Roman" w:cs="Times New Roman"/>
          <w:sz w:val="11"/>
          <w:szCs w:val="11"/>
        </w:rPr>
        <w:t xml:space="preserve"> указанной разницы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3BB2C76C" w14:textId="07B4FE71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14:paraId="3621A5C8" w14:textId="558A9785" w:rsidR="009E6E52" w:rsidRPr="00B56358" w:rsidRDefault="009E6E52" w:rsidP="009E6E52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  <w:r w:rsidRPr="00B56358">
        <w:rPr>
          <w:rFonts w:ascii="Times New Roman" w:hAnsi="Times New Roman" w:cs="Times New Roman"/>
          <w:b/>
          <w:bCs/>
          <w:sz w:val="11"/>
          <w:szCs w:val="11"/>
        </w:rPr>
        <w:t>4. Особые условия</w:t>
      </w:r>
      <w:r w:rsidR="001252FA" w:rsidRPr="00B56358">
        <w:rPr>
          <w:rFonts w:ascii="Times New Roman" w:hAnsi="Times New Roman" w:cs="Times New Roman"/>
          <w:b/>
          <w:bCs/>
          <w:sz w:val="11"/>
          <w:szCs w:val="11"/>
        </w:rPr>
        <w:t>, качество услуг и гарантийные обязательства</w:t>
      </w:r>
    </w:p>
    <w:p w14:paraId="4AB7EA33" w14:textId="77777777" w:rsidR="009E6E52" w:rsidRPr="00B56358" w:rsidRDefault="009E6E52" w:rsidP="009E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1"/>
          <w:szCs w:val="11"/>
        </w:rPr>
      </w:pPr>
    </w:p>
    <w:p w14:paraId="2F056D74" w14:textId="53C4BEAD" w:rsidR="00CF3AB3" w:rsidRPr="00B56358" w:rsidRDefault="00CF3AB3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</w:t>
      </w:r>
      <w:r w:rsidR="00DB79FA" w:rsidRPr="00B56358">
        <w:rPr>
          <w:rFonts w:ascii="Times New Roman" w:hAnsi="Times New Roman" w:cs="Times New Roman"/>
          <w:sz w:val="11"/>
          <w:szCs w:val="11"/>
        </w:rPr>
        <w:t>.</w:t>
      </w:r>
      <w:r w:rsidR="001252FA" w:rsidRPr="00B56358">
        <w:rPr>
          <w:rFonts w:ascii="Times New Roman" w:hAnsi="Times New Roman" w:cs="Times New Roman"/>
          <w:sz w:val="11"/>
          <w:szCs w:val="11"/>
        </w:rPr>
        <w:t>1</w:t>
      </w:r>
      <w:r w:rsidR="00DB79FA" w:rsidRPr="00B56358">
        <w:rPr>
          <w:rFonts w:ascii="Times New Roman" w:hAnsi="Times New Roman" w:cs="Times New Roman"/>
          <w:sz w:val="11"/>
          <w:szCs w:val="11"/>
        </w:rPr>
        <w:t>. Оказание медицинских услуг по настоящему Договору</w:t>
      </w:r>
      <w:r w:rsidR="000C751D" w:rsidRPr="00B56358">
        <w:rPr>
          <w:rFonts w:ascii="Times New Roman" w:hAnsi="Times New Roman" w:cs="Times New Roman"/>
          <w:sz w:val="11"/>
          <w:szCs w:val="11"/>
        </w:rPr>
        <w:t xml:space="preserve"> не начинается либо в случае приступления к их оказанию </w:t>
      </w:r>
      <w:r w:rsidR="00DB79FA" w:rsidRPr="00B56358">
        <w:rPr>
          <w:rFonts w:ascii="Times New Roman" w:hAnsi="Times New Roman" w:cs="Times New Roman"/>
          <w:sz w:val="11"/>
          <w:szCs w:val="11"/>
        </w:rPr>
        <w:t>прекращается незамедлительно, если у Пациента в период исполнения настоящего Договора выявлены противопоказания</w:t>
      </w:r>
      <w:r w:rsidR="000C751D" w:rsidRPr="00B56358">
        <w:rPr>
          <w:rFonts w:ascii="Times New Roman" w:hAnsi="Times New Roman" w:cs="Times New Roman"/>
          <w:sz w:val="11"/>
          <w:szCs w:val="11"/>
        </w:rPr>
        <w:t xml:space="preserve"> к получению медицинских услуг, в частности острые воспалительные или инфекционные заболевания.</w:t>
      </w:r>
    </w:p>
    <w:p w14:paraId="6B8D66D0" w14:textId="4EAB8EE6" w:rsidR="001252FA" w:rsidRPr="00B56358" w:rsidRDefault="001252F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Услуги также не оказываются если Пациент находится в состоянии опьянения.</w:t>
      </w:r>
    </w:p>
    <w:p w14:paraId="5CD00603" w14:textId="7DD744FE" w:rsidR="00533CA2" w:rsidRPr="00B56358" w:rsidRDefault="00533CA2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1252FA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>. Подписывая настоящий Договор Пациент подтвержда</w:t>
      </w:r>
      <w:r w:rsidR="00C524D5" w:rsidRPr="00B56358">
        <w:rPr>
          <w:rFonts w:ascii="Times New Roman" w:hAnsi="Times New Roman" w:cs="Times New Roman"/>
          <w:sz w:val="11"/>
          <w:szCs w:val="11"/>
        </w:rPr>
        <w:t>е</w:t>
      </w:r>
      <w:r w:rsidRPr="00B56358">
        <w:rPr>
          <w:rFonts w:ascii="Times New Roman" w:hAnsi="Times New Roman" w:cs="Times New Roman"/>
          <w:sz w:val="11"/>
          <w:szCs w:val="11"/>
        </w:rPr>
        <w:t xml:space="preserve">т, что ознакомлен с прейскурантом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>и он в любой момент после заключ</w:t>
      </w:r>
      <w:r w:rsidR="00721D18" w:rsidRPr="00B56358">
        <w:rPr>
          <w:rFonts w:ascii="Times New Roman" w:hAnsi="Times New Roman" w:cs="Times New Roman"/>
          <w:sz w:val="11"/>
          <w:szCs w:val="11"/>
        </w:rPr>
        <w:t>ения настоящего Договора мо</w:t>
      </w:r>
      <w:r w:rsidR="00C524D5" w:rsidRPr="00B56358">
        <w:rPr>
          <w:rFonts w:ascii="Times New Roman" w:hAnsi="Times New Roman" w:cs="Times New Roman"/>
          <w:sz w:val="11"/>
          <w:szCs w:val="11"/>
        </w:rPr>
        <w:t>же</w:t>
      </w:r>
      <w:r w:rsidR="00721D18" w:rsidRPr="00B56358">
        <w:rPr>
          <w:rFonts w:ascii="Times New Roman" w:hAnsi="Times New Roman" w:cs="Times New Roman"/>
          <w:sz w:val="11"/>
          <w:szCs w:val="11"/>
        </w:rPr>
        <w:t xml:space="preserve">т </w:t>
      </w:r>
      <w:r w:rsidRPr="00B56358">
        <w:rPr>
          <w:rFonts w:ascii="Times New Roman" w:hAnsi="Times New Roman" w:cs="Times New Roman"/>
          <w:sz w:val="11"/>
          <w:szCs w:val="11"/>
        </w:rPr>
        <w:t>знакомитьс</w:t>
      </w:r>
      <w:r w:rsidR="006D65E7" w:rsidRPr="00B56358">
        <w:rPr>
          <w:rFonts w:ascii="Times New Roman" w:hAnsi="Times New Roman" w:cs="Times New Roman"/>
          <w:sz w:val="11"/>
          <w:szCs w:val="11"/>
        </w:rPr>
        <w:t xml:space="preserve">я с актуальным прейскурантом на сайте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6D65E7" w:rsidRPr="00B56358">
        <w:rPr>
          <w:rFonts w:ascii="Times New Roman" w:hAnsi="Times New Roman" w:cs="Times New Roman"/>
          <w:sz w:val="11"/>
          <w:szCs w:val="11"/>
        </w:rPr>
        <w:t xml:space="preserve">по следующему адресу: </w:t>
      </w:r>
      <w:r w:rsidR="000B10A1" w:rsidRPr="000B10A1">
        <w:rPr>
          <w:rFonts w:ascii="Times New Roman" w:hAnsi="Times New Roman" w:cs="Times New Roman"/>
          <w:sz w:val="11"/>
          <w:szCs w:val="11"/>
        </w:rPr>
        <w:t>https://stompol5.ru/katalog-platnih-uslug/</w:t>
      </w:r>
      <w:r w:rsidR="006D65E7" w:rsidRPr="00B56358">
        <w:rPr>
          <w:rFonts w:ascii="Times New Roman" w:hAnsi="Times New Roman" w:cs="Times New Roman"/>
          <w:sz w:val="11"/>
          <w:szCs w:val="11"/>
        </w:rPr>
        <w:t>______________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1468BAD3" w14:textId="77777777" w:rsidR="001D79A4" w:rsidRDefault="001D79A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</w:p>
    <w:p w14:paraId="3A7BB8F0" w14:textId="77777777" w:rsidR="001D79A4" w:rsidRDefault="001D79A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</w:p>
    <w:p w14:paraId="22B1813F" w14:textId="493CBF17" w:rsidR="001D0D5D" w:rsidRPr="00B56358" w:rsidRDefault="001D0D5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6711A1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Pr="00B56358">
        <w:rPr>
          <w:rFonts w:ascii="Times New Roman" w:hAnsi="Times New Roman" w:cs="Times New Roman"/>
          <w:sz w:val="11"/>
          <w:szCs w:val="11"/>
        </w:rPr>
        <w:t xml:space="preserve">гарантирует Пациенту качественное оказание услуг, то есть выполнение составляющих услуги действий методиками и со свойствами, соответствующими обязательным для подобных услуг требованиями, а также в соответствии с технологией, предусмотренной для применяемых при оказании услуг материалов, препаратов, инструментов, оборудования. </w:t>
      </w:r>
    </w:p>
    <w:p w14:paraId="0EB80CC1" w14:textId="2E240B0B" w:rsidR="001D0D5D" w:rsidRPr="00B56358" w:rsidRDefault="001D0D5D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6711A1" w:rsidRPr="00B56358">
        <w:rPr>
          <w:rFonts w:ascii="Times New Roman" w:hAnsi="Times New Roman" w:cs="Times New Roman"/>
          <w:sz w:val="11"/>
          <w:szCs w:val="11"/>
        </w:rPr>
        <w:t>4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Пациент осознает и принимает, что существуют зависящие от него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 </w:t>
      </w:r>
    </w:p>
    <w:p w14:paraId="45CE0ACD" w14:textId="25AC9D4B" w:rsidR="001D0D5D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явка на профилактические осмотры с обязательным проведением профессиональной гигиены полости рта (не реже двух раз в год); </w:t>
      </w:r>
    </w:p>
    <w:p w14:paraId="0C812747" w14:textId="7E18A142" w:rsidR="001D0D5D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строгое выполнение всех рекомендаций и предписаний врача; </w:t>
      </w:r>
    </w:p>
    <w:p w14:paraId="51CC893C" w14:textId="4CA30B65" w:rsidR="001D0D5D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посещение врачебного кабинета в назначенный срок; </w:t>
      </w:r>
    </w:p>
    <w:p w14:paraId="2EB9B6B6" w14:textId="11729E10" w:rsidR="001D0D5D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предоставление </w:t>
      </w:r>
      <w:r w:rsidRPr="00B56358">
        <w:rPr>
          <w:rFonts w:ascii="Times New Roman" w:hAnsi="Times New Roman" w:cs="Times New Roman"/>
          <w:sz w:val="11"/>
          <w:szCs w:val="11"/>
        </w:rPr>
        <w:t>Пациентом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 точной и подробной информации о состоянии своего здоровья, включая сведения о переносимых и имеющихся заболеваниях, непереносимости лекарств, препаратов и процедур, о проводимом вне поликлинике лечений; </w:t>
      </w:r>
    </w:p>
    <w:p w14:paraId="25A33DE2" w14:textId="3B7F1B76" w:rsidR="001D0D5D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информирование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при первой возможности об изменениях в состоянии здоровья, включая появление болевых или дискомфортных ощущений в процессе и после лечения; </w:t>
      </w:r>
    </w:p>
    <w:p w14:paraId="1629EAF5" w14:textId="1CCA7AF7" w:rsidR="004B55CA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предоставление выписки из медицинской карты и рентгеновских снимков из других </w:t>
      </w:r>
      <w:r w:rsidR="00154A52" w:rsidRPr="00B56358">
        <w:rPr>
          <w:rFonts w:ascii="Times New Roman" w:hAnsi="Times New Roman" w:cs="Times New Roman"/>
          <w:sz w:val="11"/>
          <w:szCs w:val="11"/>
        </w:rPr>
        <w:t>медицинских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 учреждений, в случае обращения к ним за неотложной стоматологической помощью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4494CC40" w14:textId="1F5DE472" w:rsidR="004B55CA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6711A1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Осложнения и другие побочные эффекты медицинского вмешательства, возникшие вследствие биологических особенностей организма Пациента, и вероятность которых используемые значения и технологии не могут полностью исключить, не являются показателем плохого качества услуги и основанием для претензий к </w:t>
      </w:r>
      <w:r w:rsidR="00B2260D" w:rsidRPr="00B56358">
        <w:rPr>
          <w:rFonts w:ascii="Times New Roman" w:hAnsi="Times New Roman" w:cs="Times New Roman"/>
          <w:sz w:val="11"/>
          <w:szCs w:val="11"/>
        </w:rPr>
        <w:t>Поликлинике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</w:p>
    <w:p w14:paraId="1B6C93C3" w14:textId="71436B66" w:rsidR="004B55CA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6711A1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 xml:space="preserve">. Возможные дискомфорты, вызванные спецификой методик, являясь нормальной реакцией организма на физическое, химическое воздействие препаратов, которые проходят в течение разумного срока и о которых Пациент был заранее предупрежден специалистом, не являются показателем плохого качества услуги и основанием для претензий к </w:t>
      </w:r>
      <w:r w:rsidR="00B2260D" w:rsidRPr="00B56358">
        <w:rPr>
          <w:rFonts w:ascii="Times New Roman" w:hAnsi="Times New Roman" w:cs="Times New Roman"/>
          <w:sz w:val="11"/>
          <w:szCs w:val="11"/>
        </w:rPr>
        <w:t>Поликлинике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</w:p>
    <w:p w14:paraId="1B9BB7FE" w14:textId="2F18C99F" w:rsidR="00B2260D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6711A1" w:rsidRPr="00B56358">
        <w:rPr>
          <w:rFonts w:ascii="Times New Roman" w:hAnsi="Times New Roman" w:cs="Times New Roman"/>
          <w:sz w:val="11"/>
          <w:szCs w:val="11"/>
        </w:rPr>
        <w:t>7</w:t>
      </w:r>
      <w:r w:rsidRPr="00B56358">
        <w:rPr>
          <w:rFonts w:ascii="Times New Roman" w:hAnsi="Times New Roman" w:cs="Times New Roman"/>
          <w:sz w:val="11"/>
          <w:szCs w:val="11"/>
        </w:rPr>
        <w:t>. Гарантийный срок исчисляется с момента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 подписания Пациентом акта оказанных услуг (Приложение № 2 к настоящему Договору))</w:t>
      </w:r>
      <w:r w:rsidR="009947C3" w:rsidRPr="00B56358">
        <w:rPr>
          <w:rFonts w:ascii="Times New Roman" w:hAnsi="Times New Roman" w:cs="Times New Roman"/>
          <w:sz w:val="11"/>
          <w:szCs w:val="11"/>
        </w:rPr>
        <w:t>, оформляемого по итогам каждого обращения Пациента в Поликлинику (оказания услуг по каждой калькуляции-смете)</w:t>
      </w:r>
      <w:r w:rsidR="00B2260D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10B6466E" w14:textId="274D2C21" w:rsidR="004B55CA" w:rsidRPr="00B56358" w:rsidRDefault="000D616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</w:t>
      </w:r>
      <w:r w:rsidR="004B55CA" w:rsidRPr="00B56358">
        <w:rPr>
          <w:rFonts w:ascii="Times New Roman" w:hAnsi="Times New Roman" w:cs="Times New Roman"/>
          <w:sz w:val="11"/>
          <w:szCs w:val="11"/>
        </w:rPr>
        <w:t>.</w:t>
      </w:r>
      <w:r w:rsidR="006711A1" w:rsidRPr="00B56358">
        <w:rPr>
          <w:rFonts w:ascii="Times New Roman" w:hAnsi="Times New Roman" w:cs="Times New Roman"/>
          <w:sz w:val="11"/>
          <w:szCs w:val="11"/>
        </w:rPr>
        <w:t>8</w:t>
      </w:r>
      <w:r w:rsidR="004B55CA" w:rsidRPr="00B56358">
        <w:rPr>
          <w:rFonts w:ascii="Times New Roman" w:hAnsi="Times New Roman" w:cs="Times New Roman"/>
          <w:sz w:val="11"/>
          <w:szCs w:val="11"/>
        </w:rPr>
        <w:t xml:space="preserve">. Гарантия не распространяется на нормальный износ или на повреждение, вызванные ненормальным или неправильным использованием, небрежностью или несчастным случаем. </w:t>
      </w:r>
    </w:p>
    <w:p w14:paraId="7B05CCFF" w14:textId="389A7E15" w:rsidR="000D6164" w:rsidRPr="00B56358" w:rsidRDefault="000D616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</w:t>
      </w:r>
      <w:r w:rsidR="004B55CA" w:rsidRPr="00B56358">
        <w:rPr>
          <w:rFonts w:ascii="Times New Roman" w:hAnsi="Times New Roman" w:cs="Times New Roman"/>
          <w:sz w:val="11"/>
          <w:szCs w:val="11"/>
        </w:rPr>
        <w:t>.</w:t>
      </w:r>
      <w:r w:rsidR="006711A1" w:rsidRPr="00B56358">
        <w:rPr>
          <w:rFonts w:ascii="Times New Roman" w:hAnsi="Times New Roman" w:cs="Times New Roman"/>
          <w:sz w:val="11"/>
          <w:szCs w:val="11"/>
        </w:rPr>
        <w:t>9</w:t>
      </w:r>
      <w:r w:rsidR="004B55CA"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B2260D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="004B55CA" w:rsidRPr="00B56358">
        <w:rPr>
          <w:rFonts w:ascii="Times New Roman" w:hAnsi="Times New Roman" w:cs="Times New Roman"/>
          <w:sz w:val="11"/>
          <w:szCs w:val="11"/>
        </w:rPr>
        <w:t xml:space="preserve">гарантирует качество </w:t>
      </w:r>
      <w:r w:rsidRPr="00B56358">
        <w:rPr>
          <w:rFonts w:ascii="Times New Roman" w:hAnsi="Times New Roman" w:cs="Times New Roman"/>
          <w:sz w:val="11"/>
          <w:szCs w:val="11"/>
        </w:rPr>
        <w:t>оказанных услуг (гарантийный срок)</w:t>
      </w:r>
      <w:r w:rsidR="004B55CA" w:rsidRPr="00B56358">
        <w:rPr>
          <w:rFonts w:ascii="Times New Roman" w:hAnsi="Times New Roman" w:cs="Times New Roman"/>
          <w:sz w:val="11"/>
          <w:szCs w:val="11"/>
        </w:rPr>
        <w:t>:</w:t>
      </w:r>
    </w:p>
    <w:p w14:paraId="71A45B2D" w14:textId="4A7E028E" w:rsidR="00B2260D" w:rsidRPr="00B56358" w:rsidRDefault="0024573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в течение</w:t>
      </w:r>
      <w:r w:rsidR="00B9038B" w:rsidRPr="00B9038B">
        <w:rPr>
          <w:rFonts w:ascii="Times New Roman" w:hAnsi="Times New Roman" w:cs="Times New Roman"/>
          <w:sz w:val="11"/>
          <w:szCs w:val="11"/>
        </w:rPr>
        <w:t xml:space="preserve"> </w:t>
      </w:r>
      <w:r w:rsidR="00B9038B">
        <w:rPr>
          <w:rFonts w:ascii="Times New Roman" w:hAnsi="Times New Roman" w:cs="Times New Roman"/>
          <w:sz w:val="11"/>
          <w:szCs w:val="11"/>
        </w:rPr>
        <w:t>одного года</w:t>
      </w:r>
      <w:r w:rsidRPr="00B56358">
        <w:rPr>
          <w:rFonts w:ascii="Times New Roman" w:hAnsi="Times New Roman" w:cs="Times New Roman"/>
          <w:sz w:val="11"/>
          <w:szCs w:val="11"/>
        </w:rPr>
        <w:t>;</w:t>
      </w:r>
    </w:p>
    <w:p w14:paraId="3BB8A049" w14:textId="76512881" w:rsidR="004B55CA" w:rsidRPr="00B56358" w:rsidRDefault="004B55CA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Допускается уменьшение гарантийных сроков лечащим врачом </w:t>
      </w:r>
      <w:r w:rsidR="00245734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 xml:space="preserve">с обязательной отметкой в медицинской карте </w:t>
      </w:r>
      <w:r w:rsidR="00B47555" w:rsidRPr="00B56358">
        <w:rPr>
          <w:rFonts w:ascii="Times New Roman" w:hAnsi="Times New Roman" w:cs="Times New Roman"/>
          <w:sz w:val="11"/>
          <w:szCs w:val="11"/>
        </w:rPr>
        <w:t>Пациента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и </w:t>
      </w:r>
      <w:r w:rsidR="00B47555" w:rsidRPr="00B56358">
        <w:rPr>
          <w:rFonts w:ascii="Times New Roman" w:hAnsi="Times New Roman" w:cs="Times New Roman"/>
          <w:sz w:val="11"/>
          <w:szCs w:val="11"/>
        </w:rPr>
        <w:t>ознакомления с этим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B47555" w:rsidRPr="00B56358">
        <w:rPr>
          <w:rFonts w:ascii="Times New Roman" w:hAnsi="Times New Roman" w:cs="Times New Roman"/>
          <w:sz w:val="11"/>
          <w:szCs w:val="11"/>
        </w:rPr>
        <w:t>Пациента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8D7CAFB" w14:textId="31D2EE0A" w:rsidR="0070311F" w:rsidRPr="00B56358" w:rsidRDefault="00B47555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4.1</w:t>
      </w:r>
      <w:r w:rsidR="006711A1" w:rsidRPr="00B56358">
        <w:rPr>
          <w:rFonts w:ascii="Times New Roman" w:hAnsi="Times New Roman" w:cs="Times New Roman"/>
          <w:sz w:val="11"/>
          <w:szCs w:val="11"/>
        </w:rPr>
        <w:t>0</w:t>
      </w:r>
      <w:r w:rsidRPr="00B56358">
        <w:rPr>
          <w:rFonts w:ascii="Times New Roman" w:hAnsi="Times New Roman" w:cs="Times New Roman"/>
          <w:sz w:val="11"/>
          <w:szCs w:val="11"/>
        </w:rPr>
        <w:t>. Г</w:t>
      </w:r>
      <w:r w:rsidR="001D0D5D" w:rsidRPr="00B56358">
        <w:rPr>
          <w:rFonts w:ascii="Times New Roman" w:hAnsi="Times New Roman" w:cs="Times New Roman"/>
          <w:sz w:val="11"/>
          <w:szCs w:val="11"/>
        </w:rPr>
        <w:t xml:space="preserve">арантийный срок </w:t>
      </w:r>
      <w:r w:rsidR="00275DE8" w:rsidRPr="00B56358">
        <w:rPr>
          <w:rFonts w:ascii="Times New Roman" w:hAnsi="Times New Roman" w:cs="Times New Roman"/>
          <w:sz w:val="11"/>
          <w:szCs w:val="11"/>
        </w:rPr>
        <w:t>прерывается в случаях</w:t>
      </w:r>
      <w:r w:rsidR="0070311F" w:rsidRPr="00B56358">
        <w:rPr>
          <w:rFonts w:ascii="Times New Roman" w:hAnsi="Times New Roman" w:cs="Times New Roman"/>
          <w:sz w:val="11"/>
          <w:szCs w:val="11"/>
        </w:rPr>
        <w:t>:</w:t>
      </w:r>
    </w:p>
    <w:p w14:paraId="5E23D9E2" w14:textId="0202A217" w:rsidR="0070311F" w:rsidRPr="00B56358" w:rsidRDefault="0070311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–</w:t>
      </w:r>
      <w:r w:rsidR="00275DE8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7788A" w:rsidRPr="00B56358">
        <w:rPr>
          <w:rFonts w:ascii="Times New Roman" w:hAnsi="Times New Roman" w:cs="Times New Roman"/>
          <w:sz w:val="11"/>
          <w:szCs w:val="11"/>
        </w:rPr>
        <w:t xml:space="preserve">однократной </w:t>
      </w:r>
      <w:r w:rsidR="00275DE8" w:rsidRPr="00B56358">
        <w:rPr>
          <w:rFonts w:ascii="Times New Roman" w:hAnsi="Times New Roman" w:cs="Times New Roman"/>
          <w:sz w:val="11"/>
          <w:szCs w:val="11"/>
        </w:rPr>
        <w:t xml:space="preserve">неявки Пациента в установленные сроки на </w:t>
      </w:r>
      <w:r w:rsidRPr="00B56358">
        <w:rPr>
          <w:rFonts w:ascii="Times New Roman" w:hAnsi="Times New Roman" w:cs="Times New Roman"/>
          <w:sz w:val="11"/>
          <w:szCs w:val="11"/>
        </w:rPr>
        <w:t>контрольные (</w:t>
      </w:r>
      <w:r w:rsidR="00275DE8" w:rsidRPr="00B56358">
        <w:rPr>
          <w:rFonts w:ascii="Times New Roman" w:hAnsi="Times New Roman" w:cs="Times New Roman"/>
          <w:sz w:val="11"/>
          <w:szCs w:val="11"/>
        </w:rPr>
        <w:t>профилактические</w:t>
      </w:r>
      <w:r w:rsidRPr="00B56358">
        <w:rPr>
          <w:rFonts w:ascii="Times New Roman" w:hAnsi="Times New Roman" w:cs="Times New Roman"/>
          <w:sz w:val="11"/>
          <w:szCs w:val="11"/>
        </w:rPr>
        <w:t>)</w:t>
      </w:r>
      <w:r w:rsidR="00275DE8" w:rsidRPr="00B56358">
        <w:rPr>
          <w:rFonts w:ascii="Times New Roman" w:hAnsi="Times New Roman" w:cs="Times New Roman"/>
          <w:sz w:val="11"/>
          <w:szCs w:val="11"/>
        </w:rPr>
        <w:t xml:space="preserve"> осмотры</w:t>
      </w:r>
      <w:r w:rsidRPr="00B56358">
        <w:rPr>
          <w:rFonts w:ascii="Times New Roman" w:hAnsi="Times New Roman" w:cs="Times New Roman"/>
          <w:sz w:val="11"/>
          <w:szCs w:val="11"/>
        </w:rPr>
        <w:t>;</w:t>
      </w:r>
    </w:p>
    <w:p w14:paraId="2245EF54" w14:textId="77777777" w:rsidR="00076246" w:rsidRPr="00B56358" w:rsidRDefault="0070311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–</w:t>
      </w:r>
      <w:r w:rsidR="00275DE8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отказа от проведения</w:t>
      </w:r>
      <w:r w:rsidR="00076246" w:rsidRPr="00B56358">
        <w:rPr>
          <w:rFonts w:ascii="Times New Roman" w:hAnsi="Times New Roman" w:cs="Times New Roman"/>
          <w:sz w:val="11"/>
          <w:szCs w:val="11"/>
        </w:rPr>
        <w:t xml:space="preserve"> (непроведения)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275DE8" w:rsidRPr="00B56358">
        <w:rPr>
          <w:rFonts w:ascii="Times New Roman" w:hAnsi="Times New Roman" w:cs="Times New Roman"/>
          <w:sz w:val="11"/>
          <w:szCs w:val="11"/>
        </w:rPr>
        <w:t>обязательн</w:t>
      </w:r>
      <w:r w:rsidR="00076246" w:rsidRPr="00B56358">
        <w:rPr>
          <w:rFonts w:ascii="Times New Roman" w:hAnsi="Times New Roman" w:cs="Times New Roman"/>
          <w:sz w:val="11"/>
          <w:szCs w:val="11"/>
        </w:rPr>
        <w:t>ой</w:t>
      </w:r>
      <w:r w:rsidR="00275DE8" w:rsidRPr="00B56358">
        <w:rPr>
          <w:rFonts w:ascii="Times New Roman" w:hAnsi="Times New Roman" w:cs="Times New Roman"/>
          <w:sz w:val="11"/>
          <w:szCs w:val="11"/>
        </w:rPr>
        <w:t xml:space="preserve"> профессиональной гигиены полости рта</w:t>
      </w:r>
      <w:r w:rsidR="00076246" w:rsidRPr="00B56358">
        <w:rPr>
          <w:rFonts w:ascii="Times New Roman" w:hAnsi="Times New Roman" w:cs="Times New Roman"/>
          <w:sz w:val="11"/>
          <w:szCs w:val="11"/>
        </w:rPr>
        <w:t>;</w:t>
      </w:r>
    </w:p>
    <w:p w14:paraId="01315225" w14:textId="310E57DB" w:rsidR="00275DE8" w:rsidRPr="00B56358" w:rsidRDefault="00076246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275DE8" w:rsidRPr="00B56358">
        <w:rPr>
          <w:rFonts w:ascii="Times New Roman" w:hAnsi="Times New Roman" w:cs="Times New Roman"/>
          <w:sz w:val="11"/>
          <w:szCs w:val="11"/>
        </w:rPr>
        <w:t>выявления отступлений в выполнении ре</w:t>
      </w:r>
      <w:r w:rsidRPr="00B56358">
        <w:rPr>
          <w:rFonts w:ascii="Times New Roman" w:hAnsi="Times New Roman" w:cs="Times New Roman"/>
          <w:sz w:val="11"/>
          <w:szCs w:val="11"/>
        </w:rPr>
        <w:t>комендаций и предписаний врача;</w:t>
      </w:r>
    </w:p>
    <w:p w14:paraId="0E4D334B" w14:textId="06C3C39E" w:rsidR="00076246" w:rsidRPr="00B56358" w:rsidRDefault="00076246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выявления </w:t>
      </w:r>
      <w:r w:rsidR="0037788A" w:rsidRPr="00B56358">
        <w:rPr>
          <w:rFonts w:ascii="Times New Roman" w:hAnsi="Times New Roman" w:cs="Times New Roman"/>
          <w:sz w:val="11"/>
          <w:szCs w:val="11"/>
        </w:rPr>
        <w:t>факта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обращения Пациента </w:t>
      </w:r>
      <w:r w:rsidR="0037788A" w:rsidRPr="00B56358">
        <w:rPr>
          <w:rFonts w:ascii="Times New Roman" w:hAnsi="Times New Roman" w:cs="Times New Roman"/>
          <w:sz w:val="11"/>
          <w:szCs w:val="11"/>
        </w:rPr>
        <w:t>к третьим лицам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7788A" w:rsidRPr="00B56358">
        <w:rPr>
          <w:rFonts w:ascii="Times New Roman" w:hAnsi="Times New Roman" w:cs="Times New Roman"/>
          <w:sz w:val="11"/>
          <w:szCs w:val="11"/>
        </w:rPr>
        <w:t>в случаях, указанном в п. 2.</w:t>
      </w:r>
      <w:r w:rsidR="00080028" w:rsidRPr="00B56358">
        <w:rPr>
          <w:rFonts w:ascii="Times New Roman" w:hAnsi="Times New Roman" w:cs="Times New Roman"/>
          <w:sz w:val="11"/>
          <w:szCs w:val="11"/>
        </w:rPr>
        <w:t>1</w:t>
      </w:r>
      <w:r w:rsidR="0037788A" w:rsidRPr="00B56358">
        <w:rPr>
          <w:rFonts w:ascii="Times New Roman" w:hAnsi="Times New Roman" w:cs="Times New Roman"/>
          <w:sz w:val="11"/>
          <w:szCs w:val="11"/>
        </w:rPr>
        <w:t>.</w:t>
      </w:r>
      <w:r w:rsidR="00080028" w:rsidRPr="00B56358">
        <w:rPr>
          <w:rFonts w:ascii="Times New Roman" w:hAnsi="Times New Roman" w:cs="Times New Roman"/>
          <w:sz w:val="11"/>
          <w:szCs w:val="11"/>
        </w:rPr>
        <w:t>7</w:t>
      </w:r>
      <w:r w:rsidR="0037788A" w:rsidRPr="00B56358">
        <w:rPr>
          <w:rFonts w:ascii="Times New Roman" w:hAnsi="Times New Roman" w:cs="Times New Roman"/>
          <w:sz w:val="11"/>
          <w:szCs w:val="11"/>
        </w:rPr>
        <w:t>. настоящего Договора.</w:t>
      </w:r>
    </w:p>
    <w:p w14:paraId="74CCE9AE" w14:textId="76D6350E" w:rsidR="00533CA2" w:rsidRPr="00B56358" w:rsidRDefault="0068002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</w:t>
      </w:r>
      <w:r w:rsidR="00533CA2" w:rsidRPr="00B56358">
        <w:rPr>
          <w:rFonts w:ascii="Times New Roman" w:hAnsi="Times New Roman" w:cs="Times New Roman"/>
          <w:sz w:val="11"/>
          <w:szCs w:val="11"/>
        </w:rPr>
        <w:t>.</w:t>
      </w:r>
      <w:r w:rsidR="00275DE8" w:rsidRPr="00B56358">
        <w:rPr>
          <w:rFonts w:ascii="Times New Roman" w:hAnsi="Times New Roman" w:cs="Times New Roman"/>
          <w:sz w:val="11"/>
          <w:szCs w:val="11"/>
        </w:rPr>
        <w:t>1</w:t>
      </w:r>
      <w:r w:rsidR="006711A1" w:rsidRPr="00B56358">
        <w:rPr>
          <w:rFonts w:ascii="Times New Roman" w:hAnsi="Times New Roman" w:cs="Times New Roman"/>
          <w:sz w:val="11"/>
          <w:szCs w:val="11"/>
        </w:rPr>
        <w:t>1</w:t>
      </w:r>
      <w:r w:rsidR="00533CA2" w:rsidRPr="00B56358">
        <w:rPr>
          <w:rFonts w:ascii="Times New Roman" w:hAnsi="Times New Roman" w:cs="Times New Roman"/>
          <w:sz w:val="11"/>
          <w:szCs w:val="11"/>
        </w:rPr>
        <w:t xml:space="preserve">. Пациент проинформирован о том, что в процессе оказания медицинских услуг по настоящему Договору существует вероятность возникновения осложнений, независящих от уровня и качества </w:t>
      </w:r>
      <w:r w:rsidRPr="00B56358">
        <w:rPr>
          <w:rFonts w:ascii="Times New Roman" w:hAnsi="Times New Roman" w:cs="Times New Roman"/>
          <w:sz w:val="11"/>
          <w:szCs w:val="11"/>
        </w:rPr>
        <w:t>предоставляемых</w:t>
      </w:r>
      <w:r w:rsidR="00533CA2" w:rsidRPr="00B56358">
        <w:rPr>
          <w:rFonts w:ascii="Times New Roman" w:hAnsi="Times New Roman" w:cs="Times New Roman"/>
          <w:sz w:val="11"/>
          <w:szCs w:val="11"/>
        </w:rPr>
        <w:t xml:space="preserve"> медицинских услуг, применяемых технологий, квалификации медицинского персонала и т.п. </w:t>
      </w:r>
      <w:r w:rsidR="00245734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="00533CA2" w:rsidRPr="00B56358">
        <w:rPr>
          <w:rFonts w:ascii="Times New Roman" w:hAnsi="Times New Roman" w:cs="Times New Roman"/>
          <w:sz w:val="11"/>
          <w:szCs w:val="11"/>
        </w:rPr>
        <w:t>обязуется принять максимальные меры для профилактики возможных осложнений, а в случае их возникновения содействовать в их лечении.</w:t>
      </w:r>
    </w:p>
    <w:p w14:paraId="7F2B4EB9" w14:textId="29085852" w:rsidR="00CD12BF" w:rsidRPr="00B56358" w:rsidRDefault="00CD12B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275DE8" w:rsidRPr="00B56358">
        <w:rPr>
          <w:rFonts w:ascii="Times New Roman" w:hAnsi="Times New Roman" w:cs="Times New Roman"/>
          <w:sz w:val="11"/>
          <w:szCs w:val="11"/>
        </w:rPr>
        <w:t>1</w:t>
      </w:r>
      <w:r w:rsidR="006711A1" w:rsidRPr="00B56358">
        <w:rPr>
          <w:rFonts w:ascii="Times New Roman" w:hAnsi="Times New Roman" w:cs="Times New Roman"/>
          <w:sz w:val="11"/>
          <w:szCs w:val="11"/>
        </w:rPr>
        <w:t>2</w:t>
      </w:r>
      <w:r w:rsidRPr="00B56358">
        <w:rPr>
          <w:rFonts w:ascii="Times New Roman" w:hAnsi="Times New Roman" w:cs="Times New Roman"/>
          <w:sz w:val="11"/>
          <w:szCs w:val="11"/>
        </w:rPr>
        <w:t>. Пациент уведомлен о том, что несоблюдение ими рекомендаций и/или требований лечащего врача, а также в случае нарушения Пациентом исполнения настоящего Договора, в том числе назначенного режима лечения, может снизить качество предоставляемых услуг, повлечь за собой невозможность их завершения в срок или отрицательно сказаться на состоянии здоровья Пациент</w:t>
      </w:r>
      <w:r w:rsidR="005630F4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017DA55D" w14:textId="36B5E465" w:rsidR="00294C7B" w:rsidRPr="00B56358" w:rsidRDefault="00294C7B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4.</w:t>
      </w:r>
      <w:r w:rsidR="00275DE8" w:rsidRPr="00B56358">
        <w:rPr>
          <w:rFonts w:ascii="Times New Roman" w:hAnsi="Times New Roman" w:cs="Times New Roman"/>
          <w:sz w:val="11"/>
          <w:szCs w:val="11"/>
        </w:rPr>
        <w:t>1</w:t>
      </w:r>
      <w:r w:rsidR="006711A1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>. Медицинские услуги, оказываемые по настоящему Договору, включают возможность допустимого вмешательства в состояние здоровья Пациент</w:t>
      </w:r>
      <w:r w:rsidR="00C524D5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ради устранения или приостановления имеющегося патологического процесса (заболевания) и (или) его последствий, предотвращения большего вреда от имеющегося патологического процесса (заболевания), а также включают вероятность проявления сопутствующих и побочных свойств медицинского воздействия (осложнений), специально оговорённых в соответствующей медицинской и документации, оформляющей оказание медицинских услуг по настоящему Договору.</w:t>
      </w:r>
    </w:p>
    <w:p w14:paraId="03733639" w14:textId="77777777" w:rsidR="009E6E52" w:rsidRPr="00B56358" w:rsidRDefault="009E6E52" w:rsidP="009E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1"/>
          <w:szCs w:val="11"/>
        </w:rPr>
      </w:pPr>
    </w:p>
    <w:p w14:paraId="54995AF7" w14:textId="649BE302" w:rsidR="006E1C6B" w:rsidRPr="00B56358" w:rsidRDefault="0043415F" w:rsidP="0043415F">
      <w:pPr>
        <w:autoSpaceDE w:val="0"/>
        <w:autoSpaceDN w:val="0"/>
        <w:adjustRightInd w:val="0"/>
        <w:spacing w:after="0" w:line="240" w:lineRule="auto"/>
        <w:ind w:left="720" w:hanging="357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  <w:r w:rsidRPr="00B56358">
        <w:rPr>
          <w:rFonts w:ascii="Times New Roman" w:hAnsi="Times New Roman" w:cs="Times New Roman"/>
          <w:b/>
          <w:bCs/>
          <w:sz w:val="11"/>
          <w:szCs w:val="11"/>
        </w:rPr>
        <w:t xml:space="preserve">5. </w:t>
      </w:r>
      <w:r w:rsidR="008E6778" w:rsidRPr="00B56358">
        <w:rPr>
          <w:rFonts w:ascii="Times New Roman" w:hAnsi="Times New Roman" w:cs="Times New Roman"/>
          <w:b/>
          <w:bCs/>
          <w:sz w:val="11"/>
          <w:szCs w:val="11"/>
        </w:rPr>
        <w:t>Ответственность Сторон</w:t>
      </w:r>
    </w:p>
    <w:p w14:paraId="1A43A2AE" w14:textId="77777777" w:rsidR="006E1C6B" w:rsidRPr="00B56358" w:rsidRDefault="006E1C6B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</w:p>
    <w:p w14:paraId="32FE041D" w14:textId="2004C3EE" w:rsidR="0043415F" w:rsidRPr="00B56358" w:rsidRDefault="0043415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5.1. </w:t>
      </w:r>
      <w:r w:rsidR="00F953EB" w:rsidRPr="00B56358">
        <w:rPr>
          <w:rFonts w:ascii="Times New Roman" w:hAnsi="Times New Roman" w:cs="Times New Roman"/>
          <w:sz w:val="11"/>
          <w:szCs w:val="11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14:paraId="3A9E99B4" w14:textId="2899BA23" w:rsidR="0043415F" w:rsidRPr="00B56358" w:rsidRDefault="0043415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5.2. Стороны берут взаимные обязательства по соблюдению режима конфиденциальности в отношении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информации, полученной ими при выполнении условий настоящего Договора. Стороны несут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ответственность за последствия, вызванные нарушением обязательств по конфиденциальности, независимо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от того, было ли нарушение совершено преднамеренно или случайно. Положение настоящего пункта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Договора сохраняет свою юридическую силу и по истечении срока действия настоящего Договора</w:t>
      </w:r>
      <w:r w:rsidR="00C6009B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068E2C73" w14:textId="5F5A70B2" w:rsidR="0043415F" w:rsidRPr="00B56358" w:rsidRDefault="0043415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</w:t>
      </w:r>
      <w:r w:rsidR="007C1E8B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>. В случае неявк</w:t>
      </w:r>
      <w:r w:rsidR="00D45A70" w:rsidRPr="00B56358">
        <w:rPr>
          <w:rFonts w:ascii="Times New Roman" w:hAnsi="Times New Roman" w:cs="Times New Roman"/>
          <w:sz w:val="11"/>
          <w:szCs w:val="11"/>
        </w:rPr>
        <w:t>и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Пациент</w:t>
      </w:r>
      <w:r w:rsidR="00D45A70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для </w:t>
      </w:r>
      <w:r w:rsidR="002D55A0" w:rsidRPr="00B56358">
        <w:rPr>
          <w:rFonts w:ascii="Times New Roman" w:hAnsi="Times New Roman" w:cs="Times New Roman"/>
          <w:sz w:val="11"/>
          <w:szCs w:val="11"/>
        </w:rPr>
        <w:t>оказания услуг</w:t>
      </w:r>
      <w:r w:rsidRPr="00B56358">
        <w:rPr>
          <w:rFonts w:ascii="Times New Roman" w:hAnsi="Times New Roman" w:cs="Times New Roman"/>
          <w:sz w:val="11"/>
          <w:szCs w:val="11"/>
        </w:rPr>
        <w:t xml:space="preserve"> в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установленные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Поликлиникой </w:t>
      </w:r>
      <w:r w:rsidRPr="00B56358">
        <w:rPr>
          <w:rFonts w:ascii="Times New Roman" w:hAnsi="Times New Roman" w:cs="Times New Roman"/>
          <w:sz w:val="11"/>
          <w:szCs w:val="11"/>
        </w:rPr>
        <w:t>сроки, необоснованный отказ от проведения медикаментозной терапии,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лечебных манипуляций, самовольной отмены Пациент</w:t>
      </w:r>
      <w:r w:rsidR="002D55A0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>м приема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назначенных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Поликлиникой </w:t>
      </w:r>
      <w:r w:rsidRPr="00B56358">
        <w:rPr>
          <w:rFonts w:ascii="Times New Roman" w:hAnsi="Times New Roman" w:cs="Times New Roman"/>
          <w:sz w:val="11"/>
          <w:szCs w:val="11"/>
        </w:rPr>
        <w:t xml:space="preserve">медицинских препаратов,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Pr="00B56358">
        <w:rPr>
          <w:rFonts w:ascii="Times New Roman" w:hAnsi="Times New Roman" w:cs="Times New Roman"/>
          <w:sz w:val="11"/>
          <w:szCs w:val="11"/>
        </w:rPr>
        <w:t>не несет ответственность за неблагоприятный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исход лечения и конечный результат оказания медицинских услуг, за неблагоприятные последствия для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состояния здоровья Пациент</w:t>
      </w:r>
      <w:r w:rsidR="002D55A0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566D4FB5" w14:textId="0DDD2D51" w:rsidR="0043415F" w:rsidRPr="00B56358" w:rsidRDefault="0043415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</w:t>
      </w:r>
      <w:r w:rsidR="007C1E8B" w:rsidRPr="00B56358">
        <w:rPr>
          <w:rFonts w:ascii="Times New Roman" w:hAnsi="Times New Roman" w:cs="Times New Roman"/>
          <w:sz w:val="11"/>
          <w:szCs w:val="11"/>
        </w:rPr>
        <w:t>4</w:t>
      </w:r>
      <w:r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Pr="00B56358">
        <w:rPr>
          <w:rFonts w:ascii="Times New Roman" w:hAnsi="Times New Roman" w:cs="Times New Roman"/>
          <w:sz w:val="11"/>
          <w:szCs w:val="11"/>
        </w:rPr>
        <w:t>не несет ответственности перед Пациент</w:t>
      </w:r>
      <w:r w:rsidR="007C1E8B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>м в случае наступления обстоятельств, указанных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в п. 4.</w:t>
      </w:r>
      <w:r w:rsidR="007C1E8B" w:rsidRPr="00B56358">
        <w:rPr>
          <w:rFonts w:ascii="Times New Roman" w:hAnsi="Times New Roman" w:cs="Times New Roman"/>
          <w:sz w:val="11"/>
          <w:szCs w:val="11"/>
        </w:rPr>
        <w:t>1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  <w:r w:rsidR="007C1E8B" w:rsidRPr="00B56358">
        <w:rPr>
          <w:rFonts w:ascii="Times New Roman" w:hAnsi="Times New Roman" w:cs="Times New Roman"/>
          <w:sz w:val="11"/>
          <w:szCs w:val="11"/>
        </w:rPr>
        <w:t xml:space="preserve"> настоящего Договора.</w:t>
      </w:r>
    </w:p>
    <w:p w14:paraId="5DF4E4B0" w14:textId="1D02336F" w:rsidR="0043415F" w:rsidRPr="00B56358" w:rsidRDefault="0043415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</w:t>
      </w:r>
      <w:r w:rsidR="007C1E8B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>. В случае не предоставления Пациент</w:t>
      </w:r>
      <w:r w:rsidR="007C1E8B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>м или предоставления недостоверной или неполной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информации о </w:t>
      </w:r>
      <w:r w:rsidR="003D09DC" w:rsidRPr="00B56358">
        <w:rPr>
          <w:rFonts w:ascii="Times New Roman" w:hAnsi="Times New Roman" w:cs="Times New Roman"/>
          <w:sz w:val="11"/>
          <w:szCs w:val="11"/>
        </w:rPr>
        <w:t>его</w:t>
      </w:r>
      <w:r w:rsidRPr="00B56358">
        <w:rPr>
          <w:rFonts w:ascii="Times New Roman" w:hAnsi="Times New Roman" w:cs="Times New Roman"/>
          <w:sz w:val="11"/>
          <w:szCs w:val="11"/>
        </w:rPr>
        <w:t xml:space="preserve"> состоянии здоровья, перенесенных заболеваниях, операциях, предоставлении заведомо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ложной информации, ответственность за неблагоприятные последствия для состояни</w:t>
      </w:r>
      <w:r w:rsidR="007C1E8B" w:rsidRPr="00B56358">
        <w:rPr>
          <w:rFonts w:ascii="Times New Roman" w:hAnsi="Times New Roman" w:cs="Times New Roman"/>
          <w:sz w:val="11"/>
          <w:szCs w:val="11"/>
        </w:rPr>
        <w:t>е</w:t>
      </w:r>
      <w:r w:rsidRPr="00B56358">
        <w:rPr>
          <w:rFonts w:ascii="Times New Roman" w:hAnsi="Times New Roman" w:cs="Times New Roman"/>
          <w:sz w:val="11"/>
          <w:szCs w:val="11"/>
        </w:rPr>
        <w:t xml:space="preserve"> здоровья Пациент</w:t>
      </w:r>
      <w:r w:rsidR="007C1E8B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, возникшие в результате </w:t>
      </w:r>
      <w:r w:rsidR="007C1E8B" w:rsidRPr="00B56358">
        <w:rPr>
          <w:rFonts w:ascii="Times New Roman" w:hAnsi="Times New Roman" w:cs="Times New Roman"/>
          <w:sz w:val="11"/>
          <w:szCs w:val="11"/>
        </w:rPr>
        <w:t>оказания услуг</w:t>
      </w:r>
      <w:r w:rsidRPr="00B56358">
        <w:rPr>
          <w:rFonts w:ascii="Times New Roman" w:hAnsi="Times New Roman" w:cs="Times New Roman"/>
          <w:sz w:val="11"/>
          <w:szCs w:val="11"/>
        </w:rPr>
        <w:t>,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полностью нес</w:t>
      </w:r>
      <w:r w:rsidR="007C1E8B" w:rsidRPr="00B56358">
        <w:rPr>
          <w:rFonts w:ascii="Times New Roman" w:hAnsi="Times New Roman" w:cs="Times New Roman"/>
          <w:sz w:val="11"/>
          <w:szCs w:val="11"/>
        </w:rPr>
        <w:t>ё</w:t>
      </w:r>
      <w:r w:rsidRPr="00B56358">
        <w:rPr>
          <w:rFonts w:ascii="Times New Roman" w:hAnsi="Times New Roman" w:cs="Times New Roman"/>
          <w:sz w:val="11"/>
          <w:szCs w:val="11"/>
        </w:rPr>
        <w:t>т Пациент.</w:t>
      </w:r>
    </w:p>
    <w:p w14:paraId="6A676E58" w14:textId="56F7BCD8" w:rsidR="008F0F59" w:rsidRPr="00B56358" w:rsidRDefault="008F0F5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</w:t>
      </w:r>
      <w:r w:rsidR="007C1E8B" w:rsidRPr="00B56358">
        <w:rPr>
          <w:rFonts w:ascii="Times New Roman" w:hAnsi="Times New Roman" w:cs="Times New Roman"/>
          <w:sz w:val="11"/>
          <w:szCs w:val="11"/>
        </w:rPr>
        <w:t>6</w:t>
      </w:r>
      <w:r w:rsidRPr="00B56358">
        <w:rPr>
          <w:rFonts w:ascii="Times New Roman" w:hAnsi="Times New Roman" w:cs="Times New Roman"/>
          <w:sz w:val="11"/>
          <w:szCs w:val="11"/>
        </w:rPr>
        <w:t>. В случае нарушения Пациент</w:t>
      </w:r>
      <w:r w:rsidR="007C1E8B" w:rsidRPr="00B56358">
        <w:rPr>
          <w:rFonts w:ascii="Times New Roman" w:hAnsi="Times New Roman" w:cs="Times New Roman"/>
          <w:sz w:val="11"/>
          <w:szCs w:val="11"/>
        </w:rPr>
        <w:t>о</w:t>
      </w:r>
      <w:r w:rsidRPr="00B56358">
        <w:rPr>
          <w:rFonts w:ascii="Times New Roman" w:hAnsi="Times New Roman" w:cs="Times New Roman"/>
          <w:sz w:val="11"/>
          <w:szCs w:val="11"/>
        </w:rPr>
        <w:t>м срок</w:t>
      </w:r>
      <w:r w:rsidR="00C82B01" w:rsidRPr="00B56358">
        <w:rPr>
          <w:rFonts w:ascii="Times New Roman" w:hAnsi="Times New Roman" w:cs="Times New Roman"/>
          <w:sz w:val="11"/>
          <w:szCs w:val="11"/>
        </w:rPr>
        <w:t>ов</w:t>
      </w:r>
      <w:r w:rsidRPr="00B56358">
        <w:rPr>
          <w:rFonts w:ascii="Times New Roman" w:hAnsi="Times New Roman" w:cs="Times New Roman"/>
          <w:sz w:val="11"/>
          <w:szCs w:val="11"/>
        </w:rPr>
        <w:t xml:space="preserve"> внесения платы за услуги</w:t>
      </w:r>
      <w:r w:rsidR="00B05E09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 xml:space="preserve">на сумму </w:t>
      </w:r>
      <w:r w:rsidR="00247B80" w:rsidRPr="00B56358">
        <w:rPr>
          <w:rFonts w:ascii="Times New Roman" w:hAnsi="Times New Roman" w:cs="Times New Roman"/>
          <w:sz w:val="11"/>
          <w:szCs w:val="11"/>
        </w:rPr>
        <w:t>соответствующей задолженности</w:t>
      </w:r>
      <w:r w:rsidR="00D01C1D" w:rsidRPr="00B56358">
        <w:rPr>
          <w:rFonts w:ascii="Times New Roman" w:hAnsi="Times New Roman" w:cs="Times New Roman"/>
          <w:sz w:val="11"/>
          <w:szCs w:val="11"/>
        </w:rPr>
        <w:t xml:space="preserve"> начисляется пеня в размере 0,05% за каждый календарный день просрочки.</w:t>
      </w:r>
    </w:p>
    <w:p w14:paraId="0A6B5ED5" w14:textId="311B2006" w:rsidR="00256B04" w:rsidRPr="00B56358" w:rsidRDefault="0043415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</w:t>
      </w:r>
      <w:r w:rsidR="00C82B01" w:rsidRPr="00B56358">
        <w:rPr>
          <w:rFonts w:ascii="Times New Roman" w:hAnsi="Times New Roman" w:cs="Times New Roman"/>
          <w:sz w:val="11"/>
          <w:szCs w:val="11"/>
        </w:rPr>
        <w:t>7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Разногласия и споры, которые могут возникнуть в результате выполнения Сторонами условий</w:t>
      </w:r>
      <w:r w:rsidR="00C6009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настоящего Договора, Стороны будут стараться решать путем переговоров</w:t>
      </w:r>
      <w:r w:rsidR="00256B04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30082608" w14:textId="7EA3271E" w:rsidR="00256B04" w:rsidRPr="00B56358" w:rsidRDefault="00256B0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Сторона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в срок не более </w:t>
      </w:r>
      <w:r w:rsidR="00440EA3" w:rsidRPr="00B56358">
        <w:rPr>
          <w:rFonts w:ascii="Times New Roman" w:hAnsi="Times New Roman" w:cs="Times New Roman"/>
          <w:sz w:val="11"/>
          <w:szCs w:val="11"/>
        </w:rPr>
        <w:t>10 (</w:t>
      </w:r>
      <w:r w:rsidRPr="00B56358">
        <w:rPr>
          <w:rFonts w:ascii="Times New Roman" w:hAnsi="Times New Roman" w:cs="Times New Roman"/>
          <w:sz w:val="11"/>
          <w:szCs w:val="11"/>
        </w:rPr>
        <w:t>десяти</w:t>
      </w:r>
      <w:r w:rsidR="00440EA3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дней с момента её получения. В случае не получения ответа, либо неудовлетворенностью ответом, Сторона, направившая претензию, может обратиться в суд за защитой своих прав.</w:t>
      </w:r>
    </w:p>
    <w:p w14:paraId="238AD421" w14:textId="44454576" w:rsidR="00CD12BF" w:rsidRPr="00B56358" w:rsidRDefault="00CD12B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Настоящим на основании ст. 32 ГПК РФ стороны устанавливают договорную подсудность, а именно, все споры подлежат рассмотрению соответствующим судом, находящимся по месту нахождения </w:t>
      </w:r>
      <w:r w:rsidR="003D09DC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="00C82B01" w:rsidRPr="00B56358">
        <w:rPr>
          <w:rFonts w:ascii="Times New Roman" w:hAnsi="Times New Roman" w:cs="Times New Roman"/>
          <w:sz w:val="11"/>
          <w:szCs w:val="11"/>
        </w:rPr>
        <w:t>, указанного в п. 1.8. настоящего Договора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E7DBADB" w14:textId="3D531442" w:rsidR="00256B04" w:rsidRPr="00B56358" w:rsidRDefault="00256B0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5.</w:t>
      </w:r>
      <w:r w:rsidR="00C82B01" w:rsidRPr="00B56358">
        <w:rPr>
          <w:rFonts w:ascii="Times New Roman" w:hAnsi="Times New Roman" w:cs="Times New Roman"/>
          <w:sz w:val="11"/>
          <w:szCs w:val="11"/>
        </w:rPr>
        <w:t>8</w:t>
      </w:r>
      <w:r w:rsidRPr="00B56358">
        <w:rPr>
          <w:rFonts w:ascii="Times New Roman" w:hAnsi="Times New Roman" w:cs="Times New Roman"/>
          <w:sz w:val="11"/>
          <w:szCs w:val="11"/>
        </w:rPr>
        <w:t>. Стороны освобождаются от ответственности за неисполнение своих обязательств по настоящему Договору, в случае если это явилось следствием обстоятельств непреодолимой силы. Также Стороны освобождаются от ответственности за неисполнение своих обязательств по настоящему Договору при наличии и/или наступлении обстоятельств, которые на современном уровне развития медицинской науки и практики не могут быть однозначно спрогнозированы, диагностированы и предотвращены. Стороны обязуются своевременно извещать друг друга о наступлении и прекращении указанных в настоящем пункте обстоятельств.</w:t>
      </w:r>
    </w:p>
    <w:p w14:paraId="06324F9B" w14:textId="77777777" w:rsidR="0043415F" w:rsidRPr="00B56358" w:rsidRDefault="0043415F" w:rsidP="006E1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1"/>
          <w:szCs w:val="11"/>
        </w:rPr>
      </w:pPr>
    </w:p>
    <w:p w14:paraId="2F0DC49C" w14:textId="7E6755C5" w:rsidR="004F3106" w:rsidRPr="00B56358" w:rsidRDefault="004F3106" w:rsidP="004F3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1"/>
          <w:szCs w:val="11"/>
        </w:rPr>
      </w:pPr>
      <w:r w:rsidRPr="00B56358">
        <w:rPr>
          <w:rFonts w:ascii="Times New Roman" w:hAnsi="Times New Roman" w:cs="Times New Roman"/>
          <w:b/>
          <w:bCs/>
          <w:sz w:val="11"/>
          <w:szCs w:val="11"/>
        </w:rPr>
        <w:t xml:space="preserve">6. </w:t>
      </w:r>
      <w:r w:rsidR="00487C47" w:rsidRPr="00B56358">
        <w:rPr>
          <w:rFonts w:ascii="Times New Roman" w:hAnsi="Times New Roman" w:cs="Times New Roman"/>
          <w:b/>
          <w:bCs/>
          <w:sz w:val="11"/>
          <w:szCs w:val="11"/>
        </w:rPr>
        <w:t>Основания и п</w:t>
      </w:r>
      <w:r w:rsidRPr="00B56358">
        <w:rPr>
          <w:rFonts w:ascii="Times New Roman" w:hAnsi="Times New Roman" w:cs="Times New Roman"/>
          <w:b/>
          <w:bCs/>
          <w:sz w:val="11"/>
          <w:szCs w:val="11"/>
        </w:rPr>
        <w:t xml:space="preserve">орядок </w:t>
      </w:r>
      <w:r w:rsidR="009A46AC" w:rsidRPr="00B56358">
        <w:rPr>
          <w:rFonts w:ascii="Times New Roman" w:hAnsi="Times New Roman" w:cs="Times New Roman"/>
          <w:b/>
          <w:bCs/>
          <w:sz w:val="11"/>
          <w:szCs w:val="11"/>
        </w:rPr>
        <w:t>досрочного</w:t>
      </w:r>
      <w:r w:rsidRPr="00B56358">
        <w:rPr>
          <w:rFonts w:ascii="Times New Roman" w:hAnsi="Times New Roman" w:cs="Times New Roman"/>
          <w:b/>
          <w:bCs/>
          <w:sz w:val="11"/>
          <w:szCs w:val="11"/>
        </w:rPr>
        <w:t xml:space="preserve"> расторжения Договора</w:t>
      </w:r>
    </w:p>
    <w:p w14:paraId="3E3C728F" w14:textId="77777777" w:rsidR="004F3106" w:rsidRPr="00B56358" w:rsidRDefault="004F3106" w:rsidP="004F3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14:paraId="3003A248" w14:textId="311E1854" w:rsidR="004F3106" w:rsidRPr="00B56358" w:rsidRDefault="009A46A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6</w:t>
      </w:r>
      <w:r w:rsidR="004F3106" w:rsidRPr="00B56358">
        <w:rPr>
          <w:rFonts w:ascii="Times New Roman" w:hAnsi="Times New Roman" w:cs="Times New Roman"/>
          <w:sz w:val="11"/>
          <w:szCs w:val="11"/>
        </w:rPr>
        <w:t>.1. Настоящий Договор может быть изменён или расторгнут по основаниям и в порядке, установленным</w:t>
      </w:r>
      <w:r w:rsidR="00A26593" w:rsidRPr="00B56358">
        <w:rPr>
          <w:rFonts w:ascii="Times New Roman" w:hAnsi="Times New Roman" w:cs="Times New Roman"/>
          <w:sz w:val="11"/>
          <w:szCs w:val="11"/>
        </w:rPr>
        <w:t>:</w:t>
      </w:r>
      <w:r w:rsidR="004F3106" w:rsidRPr="00B56358">
        <w:rPr>
          <w:rFonts w:ascii="Times New Roman" w:hAnsi="Times New Roman" w:cs="Times New Roman"/>
          <w:sz w:val="11"/>
          <w:szCs w:val="11"/>
        </w:rPr>
        <w:t xml:space="preserve"> Гражданским кодексом РФ</w:t>
      </w:r>
      <w:r w:rsidR="00A26593" w:rsidRPr="00B56358">
        <w:rPr>
          <w:rFonts w:ascii="Times New Roman" w:hAnsi="Times New Roman" w:cs="Times New Roman"/>
          <w:sz w:val="11"/>
          <w:szCs w:val="11"/>
        </w:rPr>
        <w:t>;</w:t>
      </w:r>
      <w:r w:rsidR="00C82B01" w:rsidRPr="00B56358">
        <w:rPr>
          <w:rFonts w:ascii="Times New Roman" w:hAnsi="Times New Roman" w:cs="Times New Roman"/>
          <w:sz w:val="11"/>
          <w:szCs w:val="11"/>
        </w:rPr>
        <w:t xml:space="preserve"> законодательством о защите прав потребителей;</w:t>
      </w:r>
      <w:r w:rsidR="004F3106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A26593" w:rsidRPr="00B56358">
        <w:rPr>
          <w:rFonts w:ascii="Times New Roman" w:hAnsi="Times New Roman" w:cs="Times New Roman"/>
          <w:sz w:val="11"/>
          <w:szCs w:val="11"/>
        </w:rPr>
        <w:t>настоящим Договором;</w:t>
      </w:r>
      <w:r w:rsidR="004F3106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A26593" w:rsidRPr="00B56358">
        <w:rPr>
          <w:rFonts w:ascii="Times New Roman" w:hAnsi="Times New Roman" w:cs="Times New Roman"/>
          <w:sz w:val="11"/>
          <w:szCs w:val="11"/>
        </w:rPr>
        <w:t>по соглашению Сторон.</w:t>
      </w:r>
    </w:p>
    <w:p w14:paraId="02EA4A21" w14:textId="768BBD57" w:rsidR="00A26593" w:rsidRPr="00B56358" w:rsidRDefault="009A46A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6</w:t>
      </w:r>
      <w:r w:rsidR="00A26593" w:rsidRPr="00B56358">
        <w:rPr>
          <w:rFonts w:ascii="Times New Roman" w:hAnsi="Times New Roman" w:cs="Times New Roman"/>
          <w:sz w:val="11"/>
          <w:szCs w:val="11"/>
        </w:rPr>
        <w:t>.2. Пациент име</w:t>
      </w:r>
      <w:r w:rsidR="003D09DC" w:rsidRPr="00B56358">
        <w:rPr>
          <w:rFonts w:ascii="Times New Roman" w:hAnsi="Times New Roman" w:cs="Times New Roman"/>
          <w:sz w:val="11"/>
          <w:szCs w:val="11"/>
        </w:rPr>
        <w:t>е</w:t>
      </w:r>
      <w:r w:rsidR="00A26593" w:rsidRPr="00B56358">
        <w:rPr>
          <w:rFonts w:ascii="Times New Roman" w:hAnsi="Times New Roman" w:cs="Times New Roman"/>
          <w:sz w:val="11"/>
          <w:szCs w:val="11"/>
        </w:rPr>
        <w:t>т право в любое время расторгнуть настоящий Договор в одностороннем внесудебном порядке</w:t>
      </w:r>
      <w:r w:rsidR="005C3D39" w:rsidRPr="00B56358">
        <w:rPr>
          <w:rFonts w:ascii="Times New Roman" w:hAnsi="Times New Roman" w:cs="Times New Roman"/>
          <w:sz w:val="11"/>
          <w:szCs w:val="11"/>
        </w:rPr>
        <w:t xml:space="preserve"> либо отказаться от получения текущих медицинских услуг</w:t>
      </w:r>
      <w:r w:rsidR="00A26593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8B7F504" w14:textId="1CDB178C" w:rsidR="00D11279" w:rsidRPr="00B56358" w:rsidRDefault="009A46A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6</w:t>
      </w:r>
      <w:r w:rsidR="00D11279" w:rsidRPr="00B56358">
        <w:rPr>
          <w:rFonts w:ascii="Times New Roman" w:hAnsi="Times New Roman" w:cs="Times New Roman"/>
          <w:sz w:val="11"/>
          <w:szCs w:val="11"/>
        </w:rPr>
        <w:t xml:space="preserve">.3.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="00D11279" w:rsidRPr="00B56358">
        <w:rPr>
          <w:rFonts w:ascii="Times New Roman" w:hAnsi="Times New Roman" w:cs="Times New Roman"/>
          <w:sz w:val="11"/>
          <w:szCs w:val="11"/>
        </w:rPr>
        <w:t xml:space="preserve">вправе расторгнуть настоящий Договор в одностороннем внесудебном порядке </w:t>
      </w:r>
      <w:r w:rsidR="005C3D39" w:rsidRPr="00B56358">
        <w:rPr>
          <w:rFonts w:ascii="Times New Roman" w:hAnsi="Times New Roman" w:cs="Times New Roman"/>
          <w:sz w:val="11"/>
          <w:szCs w:val="11"/>
        </w:rPr>
        <w:t xml:space="preserve">либо отказать в предоставлении текущих медицинских услуг (прекратить оказание) </w:t>
      </w:r>
      <w:r w:rsidR="00D11279" w:rsidRPr="00B56358">
        <w:rPr>
          <w:rFonts w:ascii="Times New Roman" w:hAnsi="Times New Roman" w:cs="Times New Roman"/>
          <w:sz w:val="11"/>
          <w:szCs w:val="11"/>
        </w:rPr>
        <w:t>в случаях</w:t>
      </w:r>
      <w:r w:rsidR="0037788A" w:rsidRPr="00B56358">
        <w:rPr>
          <w:rFonts w:ascii="Times New Roman" w:hAnsi="Times New Roman" w:cs="Times New Roman"/>
          <w:sz w:val="11"/>
          <w:szCs w:val="11"/>
        </w:rPr>
        <w:t xml:space="preserve"> нарушения</w:t>
      </w:r>
      <w:r w:rsidR="0039398F" w:rsidRPr="00B56358">
        <w:rPr>
          <w:rFonts w:ascii="Times New Roman" w:hAnsi="Times New Roman" w:cs="Times New Roman"/>
          <w:sz w:val="11"/>
          <w:szCs w:val="11"/>
        </w:rPr>
        <w:t xml:space="preserve"> Пациентом</w:t>
      </w:r>
      <w:r w:rsidR="0037788A" w:rsidRPr="00B56358">
        <w:rPr>
          <w:rFonts w:ascii="Times New Roman" w:hAnsi="Times New Roman" w:cs="Times New Roman"/>
          <w:sz w:val="11"/>
          <w:szCs w:val="11"/>
        </w:rPr>
        <w:t xml:space="preserve"> условий</w:t>
      </w:r>
      <w:r w:rsidR="00D11279" w:rsidRPr="00B56358">
        <w:rPr>
          <w:rFonts w:ascii="Times New Roman" w:hAnsi="Times New Roman" w:cs="Times New Roman"/>
          <w:sz w:val="11"/>
          <w:szCs w:val="11"/>
        </w:rPr>
        <w:t xml:space="preserve">, указанных в п.п. </w:t>
      </w:r>
      <w:r w:rsidR="0039398F" w:rsidRPr="00B56358">
        <w:rPr>
          <w:rFonts w:ascii="Times New Roman" w:hAnsi="Times New Roman" w:cs="Times New Roman"/>
          <w:sz w:val="11"/>
          <w:szCs w:val="11"/>
        </w:rPr>
        <w:t xml:space="preserve">2.2.1., </w:t>
      </w:r>
      <w:r w:rsidR="001013D6" w:rsidRPr="00B56358">
        <w:rPr>
          <w:rFonts w:ascii="Times New Roman" w:hAnsi="Times New Roman" w:cs="Times New Roman"/>
          <w:sz w:val="11"/>
          <w:szCs w:val="11"/>
        </w:rPr>
        <w:t>2.</w:t>
      </w:r>
      <w:r w:rsidR="0037788A" w:rsidRPr="00B56358">
        <w:rPr>
          <w:rFonts w:ascii="Times New Roman" w:hAnsi="Times New Roman" w:cs="Times New Roman"/>
          <w:sz w:val="11"/>
          <w:szCs w:val="11"/>
        </w:rPr>
        <w:t>2.1</w:t>
      </w:r>
      <w:r w:rsidR="001013D6" w:rsidRPr="00B56358">
        <w:rPr>
          <w:rFonts w:ascii="Times New Roman" w:hAnsi="Times New Roman" w:cs="Times New Roman"/>
          <w:sz w:val="11"/>
          <w:szCs w:val="11"/>
        </w:rPr>
        <w:t>3.</w:t>
      </w:r>
      <w:r w:rsidR="00601602" w:rsidRPr="00B56358">
        <w:rPr>
          <w:rFonts w:ascii="Times New Roman" w:hAnsi="Times New Roman" w:cs="Times New Roman"/>
          <w:sz w:val="11"/>
          <w:szCs w:val="11"/>
        </w:rPr>
        <w:t>,</w:t>
      </w:r>
      <w:r w:rsidR="001013D6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9398F" w:rsidRPr="00B56358">
        <w:rPr>
          <w:rFonts w:ascii="Times New Roman" w:hAnsi="Times New Roman" w:cs="Times New Roman"/>
          <w:sz w:val="11"/>
          <w:szCs w:val="11"/>
        </w:rPr>
        <w:t>в случаях</w:t>
      </w:r>
      <w:r w:rsidR="00601602" w:rsidRPr="00B56358">
        <w:rPr>
          <w:rFonts w:ascii="Times New Roman" w:hAnsi="Times New Roman" w:cs="Times New Roman"/>
          <w:sz w:val="11"/>
          <w:szCs w:val="11"/>
        </w:rPr>
        <w:t>, указанных в п.п. 2.3.5. 4.1. настоящего Договора.</w:t>
      </w:r>
    </w:p>
    <w:p w14:paraId="467C831C" w14:textId="0463CB79" w:rsidR="00D11279" w:rsidRPr="00B56358" w:rsidRDefault="00D1127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В случае невыполнения Пациентом два и более раз рекомендаций и/или требований лечащего врача, а также в случае нарушения Пациентом исполнения условий настоящего Договора,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="00601602" w:rsidRPr="00B56358">
        <w:rPr>
          <w:rFonts w:ascii="Times New Roman" w:hAnsi="Times New Roman" w:cs="Times New Roman"/>
          <w:sz w:val="11"/>
          <w:szCs w:val="11"/>
        </w:rPr>
        <w:t xml:space="preserve">вместо </w:t>
      </w:r>
      <w:r w:rsidR="00410044" w:rsidRPr="00B56358">
        <w:rPr>
          <w:rFonts w:ascii="Times New Roman" w:hAnsi="Times New Roman" w:cs="Times New Roman"/>
          <w:sz w:val="11"/>
          <w:szCs w:val="11"/>
        </w:rPr>
        <w:t xml:space="preserve">права на </w:t>
      </w:r>
      <w:r w:rsidR="00601602" w:rsidRPr="00B56358">
        <w:rPr>
          <w:rFonts w:ascii="Times New Roman" w:hAnsi="Times New Roman" w:cs="Times New Roman"/>
          <w:sz w:val="11"/>
          <w:szCs w:val="11"/>
        </w:rPr>
        <w:t>расторжени</w:t>
      </w:r>
      <w:r w:rsidR="00410044" w:rsidRPr="00B56358">
        <w:rPr>
          <w:rFonts w:ascii="Times New Roman" w:hAnsi="Times New Roman" w:cs="Times New Roman"/>
          <w:sz w:val="11"/>
          <w:szCs w:val="11"/>
        </w:rPr>
        <w:t>е Договора вправе воспользоваться правом на</w:t>
      </w:r>
      <w:r w:rsidR="00601602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приостанов</w:t>
      </w:r>
      <w:r w:rsidR="00410044" w:rsidRPr="00B56358">
        <w:rPr>
          <w:rFonts w:ascii="Times New Roman" w:hAnsi="Times New Roman" w:cs="Times New Roman"/>
          <w:sz w:val="11"/>
          <w:szCs w:val="11"/>
        </w:rPr>
        <w:t>ление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оказани</w:t>
      </w:r>
      <w:r w:rsidR="00410044" w:rsidRPr="00B56358">
        <w:rPr>
          <w:rFonts w:ascii="Times New Roman" w:hAnsi="Times New Roman" w:cs="Times New Roman"/>
          <w:sz w:val="11"/>
          <w:szCs w:val="11"/>
        </w:rPr>
        <w:t>я</w:t>
      </w:r>
      <w:r w:rsidR="00C524D5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5C3D39" w:rsidRPr="00B56358">
        <w:rPr>
          <w:rFonts w:ascii="Times New Roman" w:hAnsi="Times New Roman" w:cs="Times New Roman"/>
          <w:sz w:val="11"/>
          <w:szCs w:val="11"/>
        </w:rPr>
        <w:t xml:space="preserve">текущих </w:t>
      </w:r>
      <w:r w:rsidR="00C524D5" w:rsidRPr="00B56358">
        <w:rPr>
          <w:rFonts w:ascii="Times New Roman" w:hAnsi="Times New Roman" w:cs="Times New Roman"/>
          <w:sz w:val="11"/>
          <w:szCs w:val="11"/>
        </w:rPr>
        <w:t>медицинских услуг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4158CAEB" w14:textId="77777777" w:rsidR="001D79A4" w:rsidRDefault="001D79A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</w:p>
    <w:p w14:paraId="2FB8D27D" w14:textId="77777777" w:rsidR="001D79A4" w:rsidRDefault="001D79A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</w:p>
    <w:p w14:paraId="6E0DA06B" w14:textId="066D71F1" w:rsidR="005C3D39" w:rsidRPr="00B56358" w:rsidRDefault="009A46A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6</w:t>
      </w:r>
      <w:r w:rsidR="004C6663" w:rsidRPr="00B56358">
        <w:rPr>
          <w:rFonts w:ascii="Times New Roman" w:hAnsi="Times New Roman" w:cs="Times New Roman"/>
          <w:sz w:val="11"/>
          <w:szCs w:val="11"/>
        </w:rPr>
        <w:t>.4. В случае досрочного расторжения настоящего Договора</w:t>
      </w:r>
      <w:r w:rsidR="005C3D39" w:rsidRPr="00B56358">
        <w:rPr>
          <w:rFonts w:ascii="Times New Roman" w:hAnsi="Times New Roman" w:cs="Times New Roman"/>
          <w:sz w:val="11"/>
          <w:szCs w:val="11"/>
        </w:rPr>
        <w:t xml:space="preserve"> либо отказа в получении/предоставлении текущих медицинских услуг</w:t>
      </w:r>
      <w:r w:rsidR="004C6663" w:rsidRPr="00B56358">
        <w:rPr>
          <w:rFonts w:ascii="Times New Roman" w:hAnsi="Times New Roman" w:cs="Times New Roman"/>
          <w:sz w:val="11"/>
          <w:szCs w:val="11"/>
        </w:rPr>
        <w:t xml:space="preserve"> заинтересованная Сторона обязана предупредить об том другую Сторону</w:t>
      </w:r>
      <w:r w:rsidR="00EB6079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1BF4ECA1" w14:textId="77777777" w:rsidR="001D79A4" w:rsidRDefault="001D79A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</w:p>
    <w:p w14:paraId="06469C97" w14:textId="7A4DF675" w:rsidR="004C6663" w:rsidRPr="00B56358" w:rsidRDefault="005C3D39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6.5. В случае, если заявлено о расторжении настоящего Договора в одностороннем внесудебном порядке, то </w:t>
      </w:r>
      <w:r w:rsidR="00EB6079" w:rsidRPr="00B56358">
        <w:rPr>
          <w:rFonts w:ascii="Times New Roman" w:hAnsi="Times New Roman" w:cs="Times New Roman"/>
          <w:sz w:val="11"/>
          <w:szCs w:val="11"/>
        </w:rPr>
        <w:t>Договор будет считаться расторгнутым</w:t>
      </w:r>
      <w:r w:rsidR="004C6663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EB6079" w:rsidRPr="00B56358">
        <w:rPr>
          <w:rFonts w:ascii="Times New Roman" w:hAnsi="Times New Roman" w:cs="Times New Roman"/>
          <w:sz w:val="11"/>
          <w:szCs w:val="11"/>
        </w:rPr>
        <w:t xml:space="preserve">по истечении </w:t>
      </w:r>
      <w:r w:rsidR="004C6663" w:rsidRPr="00B56358">
        <w:rPr>
          <w:rFonts w:ascii="Times New Roman" w:hAnsi="Times New Roman" w:cs="Times New Roman"/>
          <w:sz w:val="11"/>
          <w:szCs w:val="11"/>
        </w:rPr>
        <w:t>3 (тр</w:t>
      </w:r>
      <w:r w:rsidR="00EB6079" w:rsidRPr="00B56358">
        <w:rPr>
          <w:rFonts w:ascii="Times New Roman" w:hAnsi="Times New Roman" w:cs="Times New Roman"/>
          <w:sz w:val="11"/>
          <w:szCs w:val="11"/>
        </w:rPr>
        <w:t>ёх</w:t>
      </w:r>
      <w:r w:rsidR="004C6663" w:rsidRPr="00B56358">
        <w:rPr>
          <w:rFonts w:ascii="Times New Roman" w:hAnsi="Times New Roman" w:cs="Times New Roman"/>
          <w:sz w:val="11"/>
          <w:szCs w:val="11"/>
        </w:rPr>
        <w:t>) рабочих дн</w:t>
      </w:r>
      <w:r w:rsidR="00EB6079" w:rsidRPr="00B56358">
        <w:rPr>
          <w:rFonts w:ascii="Times New Roman" w:hAnsi="Times New Roman" w:cs="Times New Roman"/>
          <w:sz w:val="11"/>
          <w:szCs w:val="11"/>
        </w:rPr>
        <w:t>ей с момента получения другой Стороной такого предупреждения (если более продолжительный срок не указан в самом предупреждении)</w:t>
      </w:r>
      <w:r w:rsidR="00987A84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1C696ACC" w14:textId="1955A551" w:rsidR="004C6663" w:rsidRPr="00B56358" w:rsidRDefault="009A46A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6</w:t>
      </w:r>
      <w:r w:rsidR="004C6663" w:rsidRPr="00B56358">
        <w:rPr>
          <w:rFonts w:ascii="Times New Roman" w:hAnsi="Times New Roman" w:cs="Times New Roman"/>
          <w:sz w:val="11"/>
          <w:szCs w:val="11"/>
        </w:rPr>
        <w:t>.</w:t>
      </w:r>
      <w:r w:rsidR="005C3D39" w:rsidRPr="00B56358">
        <w:rPr>
          <w:rFonts w:ascii="Times New Roman" w:hAnsi="Times New Roman" w:cs="Times New Roman"/>
          <w:sz w:val="11"/>
          <w:szCs w:val="11"/>
        </w:rPr>
        <w:t>6</w:t>
      </w:r>
      <w:r w:rsidR="004C6663" w:rsidRPr="00B56358">
        <w:rPr>
          <w:rFonts w:ascii="Times New Roman" w:hAnsi="Times New Roman" w:cs="Times New Roman"/>
          <w:sz w:val="11"/>
          <w:szCs w:val="11"/>
        </w:rPr>
        <w:t>. С момента досрочного расторжения настоящего Договора</w:t>
      </w:r>
      <w:r w:rsidR="005636AA" w:rsidRPr="00B56358">
        <w:rPr>
          <w:rFonts w:ascii="Times New Roman" w:hAnsi="Times New Roman" w:cs="Times New Roman"/>
          <w:sz w:val="11"/>
          <w:szCs w:val="11"/>
        </w:rPr>
        <w:t>,</w:t>
      </w:r>
      <w:r w:rsidR="005C3D39" w:rsidRPr="00B56358">
        <w:rPr>
          <w:rFonts w:ascii="Times New Roman" w:hAnsi="Times New Roman" w:cs="Times New Roman"/>
          <w:sz w:val="11"/>
          <w:szCs w:val="11"/>
        </w:rPr>
        <w:t xml:space="preserve"> равно как и при отказе в получении/предоставлении текущих медицинских услуг</w:t>
      </w:r>
      <w:r w:rsidR="005636AA" w:rsidRPr="00B56358">
        <w:rPr>
          <w:rFonts w:ascii="Times New Roman" w:hAnsi="Times New Roman" w:cs="Times New Roman"/>
          <w:sz w:val="11"/>
          <w:szCs w:val="11"/>
        </w:rPr>
        <w:t>,</w:t>
      </w:r>
      <w:r w:rsidR="005C3D39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4C6663" w:rsidRPr="00B56358">
        <w:rPr>
          <w:rFonts w:ascii="Times New Roman" w:hAnsi="Times New Roman" w:cs="Times New Roman"/>
          <w:sz w:val="11"/>
          <w:szCs w:val="11"/>
        </w:rPr>
        <w:t xml:space="preserve">наступают правовые последствия, указанные в п. </w:t>
      </w:r>
      <w:r w:rsidRPr="00B56358">
        <w:rPr>
          <w:rFonts w:ascii="Times New Roman" w:hAnsi="Times New Roman" w:cs="Times New Roman"/>
          <w:sz w:val="11"/>
          <w:szCs w:val="11"/>
        </w:rPr>
        <w:t>3.</w:t>
      </w:r>
      <w:r w:rsidR="00410044" w:rsidRPr="00B56358">
        <w:rPr>
          <w:rFonts w:ascii="Times New Roman" w:hAnsi="Times New Roman" w:cs="Times New Roman"/>
          <w:sz w:val="11"/>
          <w:szCs w:val="11"/>
        </w:rPr>
        <w:t>5</w:t>
      </w:r>
      <w:r w:rsidRPr="00B56358">
        <w:rPr>
          <w:rFonts w:ascii="Times New Roman" w:hAnsi="Times New Roman" w:cs="Times New Roman"/>
          <w:sz w:val="11"/>
          <w:szCs w:val="11"/>
        </w:rPr>
        <w:t>. настоящего Договора.</w:t>
      </w:r>
    </w:p>
    <w:p w14:paraId="2E333678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1"/>
          <w:szCs w:val="11"/>
        </w:rPr>
      </w:pPr>
    </w:p>
    <w:p w14:paraId="7DBD53A9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1"/>
          <w:szCs w:val="11"/>
        </w:rPr>
      </w:pPr>
      <w:r w:rsidRPr="00B56358">
        <w:rPr>
          <w:rFonts w:ascii="Times New Roman" w:hAnsi="Times New Roman" w:cs="Times New Roman"/>
          <w:b/>
          <w:bCs/>
          <w:sz w:val="11"/>
          <w:szCs w:val="11"/>
        </w:rPr>
        <w:t>7. Заключительные положения</w:t>
      </w:r>
    </w:p>
    <w:p w14:paraId="3AEDE5F6" w14:textId="60070755" w:rsidR="009A46AC" w:rsidRPr="00937A65" w:rsidRDefault="00F2387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.1. </w:t>
      </w:r>
      <w:r w:rsidR="008E1FAB" w:rsidRPr="00B56358">
        <w:rPr>
          <w:rFonts w:ascii="Times New Roman" w:hAnsi="Times New Roman" w:cs="Times New Roman"/>
          <w:sz w:val="11"/>
          <w:szCs w:val="11"/>
        </w:rPr>
        <w:t>Договор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 действует </w:t>
      </w:r>
      <w:r w:rsidR="005636AA" w:rsidRPr="00B56358">
        <w:rPr>
          <w:rFonts w:ascii="Times New Roman" w:hAnsi="Times New Roman" w:cs="Times New Roman"/>
          <w:sz w:val="11"/>
          <w:szCs w:val="11"/>
        </w:rPr>
        <w:t>бессрочно</w:t>
      </w:r>
      <w:r w:rsidR="009A46AC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D8CEDF9" w14:textId="0728F0B0" w:rsidR="009A46AC" w:rsidRPr="00B56358" w:rsidRDefault="00F2387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</w:t>
      </w:r>
      <w:r w:rsidR="009A46AC" w:rsidRPr="00B56358">
        <w:rPr>
          <w:rFonts w:ascii="Times New Roman" w:hAnsi="Times New Roman" w:cs="Times New Roman"/>
          <w:sz w:val="11"/>
          <w:szCs w:val="11"/>
        </w:rPr>
        <w:t>.</w:t>
      </w:r>
      <w:r w:rsidRPr="00B56358">
        <w:rPr>
          <w:rFonts w:ascii="Times New Roman" w:hAnsi="Times New Roman" w:cs="Times New Roman"/>
          <w:sz w:val="11"/>
          <w:szCs w:val="11"/>
        </w:rPr>
        <w:t>2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. Информация, указанная в ст. </w:t>
      </w:r>
      <w:r w:rsidRPr="00B56358">
        <w:rPr>
          <w:rFonts w:ascii="Times New Roman" w:hAnsi="Times New Roman" w:cs="Times New Roman"/>
          <w:sz w:val="11"/>
          <w:szCs w:val="11"/>
        </w:rPr>
        <w:t>8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 настоящего Договора в отношении Пациент</w:t>
      </w:r>
      <w:r w:rsidR="005012D0" w:rsidRPr="00B56358">
        <w:rPr>
          <w:rFonts w:ascii="Times New Roman" w:hAnsi="Times New Roman" w:cs="Times New Roman"/>
          <w:sz w:val="11"/>
          <w:szCs w:val="11"/>
        </w:rPr>
        <w:t>а</w:t>
      </w:r>
      <w:r w:rsidR="009A46AC" w:rsidRPr="00B56358">
        <w:rPr>
          <w:rFonts w:ascii="Times New Roman" w:hAnsi="Times New Roman" w:cs="Times New Roman"/>
          <w:sz w:val="11"/>
          <w:szCs w:val="11"/>
        </w:rPr>
        <w:t>, а также проведенн</w:t>
      </w:r>
      <w:r w:rsidR="005012D0" w:rsidRPr="00B56358">
        <w:rPr>
          <w:rFonts w:ascii="Times New Roman" w:hAnsi="Times New Roman" w:cs="Times New Roman"/>
          <w:sz w:val="11"/>
          <w:szCs w:val="11"/>
        </w:rPr>
        <w:t>ом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5012D0" w:rsidRPr="00B56358">
        <w:rPr>
          <w:rFonts w:ascii="Times New Roman" w:hAnsi="Times New Roman" w:cs="Times New Roman"/>
          <w:sz w:val="11"/>
          <w:szCs w:val="11"/>
        </w:rPr>
        <w:t>лечении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 в рамках настоящего Договора, данные медицинского обследования Пациент</w:t>
      </w:r>
      <w:r w:rsidR="005012D0" w:rsidRPr="00B56358">
        <w:rPr>
          <w:rFonts w:ascii="Times New Roman" w:hAnsi="Times New Roman" w:cs="Times New Roman"/>
          <w:sz w:val="11"/>
          <w:szCs w:val="11"/>
        </w:rPr>
        <w:t>а</w:t>
      </w:r>
      <w:r w:rsidR="009A46AC" w:rsidRPr="00B56358">
        <w:rPr>
          <w:rFonts w:ascii="Times New Roman" w:hAnsi="Times New Roman" w:cs="Times New Roman"/>
          <w:sz w:val="11"/>
          <w:szCs w:val="11"/>
        </w:rPr>
        <w:t>, могут быть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A46AC" w:rsidRPr="00B56358">
        <w:rPr>
          <w:rFonts w:ascii="Times New Roman" w:hAnsi="Times New Roman" w:cs="Times New Roman"/>
          <w:sz w:val="11"/>
          <w:szCs w:val="11"/>
        </w:rPr>
        <w:t>представлены следственным и судебным органам в установленном законом порядке. С письменного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A46AC" w:rsidRPr="00B56358">
        <w:rPr>
          <w:rFonts w:ascii="Times New Roman" w:hAnsi="Times New Roman" w:cs="Times New Roman"/>
          <w:sz w:val="11"/>
          <w:szCs w:val="11"/>
        </w:rPr>
        <w:t>согласия Пациент</w:t>
      </w:r>
      <w:r w:rsidR="005012D0" w:rsidRPr="00B56358">
        <w:rPr>
          <w:rFonts w:ascii="Times New Roman" w:hAnsi="Times New Roman" w:cs="Times New Roman"/>
          <w:sz w:val="11"/>
          <w:szCs w:val="11"/>
        </w:rPr>
        <w:t>а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 допускается передача сведений, составляющих врачебную тайну другим лицам,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A46AC" w:rsidRPr="00B56358">
        <w:rPr>
          <w:rFonts w:ascii="Times New Roman" w:hAnsi="Times New Roman" w:cs="Times New Roman"/>
          <w:sz w:val="11"/>
          <w:szCs w:val="11"/>
        </w:rPr>
        <w:t>указанным Пациент</w:t>
      </w:r>
      <w:r w:rsidR="005012D0" w:rsidRPr="00B56358">
        <w:rPr>
          <w:rFonts w:ascii="Times New Roman" w:hAnsi="Times New Roman" w:cs="Times New Roman"/>
          <w:sz w:val="11"/>
          <w:szCs w:val="11"/>
        </w:rPr>
        <w:t>о</w:t>
      </w:r>
      <w:r w:rsidR="009A46AC" w:rsidRPr="00B56358">
        <w:rPr>
          <w:rFonts w:ascii="Times New Roman" w:hAnsi="Times New Roman" w:cs="Times New Roman"/>
          <w:sz w:val="11"/>
          <w:szCs w:val="11"/>
        </w:rPr>
        <w:t>м.</w:t>
      </w:r>
    </w:p>
    <w:p w14:paraId="3CEA2B83" w14:textId="37260DD4" w:rsidR="00F24D15" w:rsidRPr="00B56358" w:rsidRDefault="00F2387C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</w:t>
      </w:r>
      <w:r w:rsidR="009A46AC" w:rsidRPr="00B56358">
        <w:rPr>
          <w:rFonts w:ascii="Times New Roman" w:hAnsi="Times New Roman" w:cs="Times New Roman"/>
          <w:sz w:val="11"/>
          <w:szCs w:val="11"/>
        </w:rPr>
        <w:t>.</w:t>
      </w:r>
      <w:r w:rsidRPr="00B56358">
        <w:rPr>
          <w:rFonts w:ascii="Times New Roman" w:hAnsi="Times New Roman" w:cs="Times New Roman"/>
          <w:sz w:val="11"/>
          <w:szCs w:val="11"/>
        </w:rPr>
        <w:t>3</w:t>
      </w:r>
      <w:r w:rsidR="009A46AC" w:rsidRPr="00B56358">
        <w:rPr>
          <w:rFonts w:ascii="Times New Roman" w:hAnsi="Times New Roman" w:cs="Times New Roman"/>
          <w:sz w:val="11"/>
          <w:szCs w:val="11"/>
        </w:rPr>
        <w:t>. Подписывая настоящий Договор, Пациент</w:t>
      </w:r>
      <w:r w:rsidR="00053D35" w:rsidRPr="00B56358">
        <w:rPr>
          <w:rFonts w:ascii="Times New Roman" w:hAnsi="Times New Roman" w:cs="Times New Roman"/>
          <w:sz w:val="11"/>
          <w:szCs w:val="11"/>
        </w:rPr>
        <w:t xml:space="preserve"> подтвержда</w:t>
      </w:r>
      <w:r w:rsidR="005012D0" w:rsidRPr="00B56358">
        <w:rPr>
          <w:rFonts w:ascii="Times New Roman" w:hAnsi="Times New Roman" w:cs="Times New Roman"/>
          <w:sz w:val="11"/>
          <w:szCs w:val="11"/>
        </w:rPr>
        <w:t>е</w:t>
      </w:r>
      <w:r w:rsidR="00053D35" w:rsidRPr="00B56358">
        <w:rPr>
          <w:rFonts w:ascii="Times New Roman" w:hAnsi="Times New Roman" w:cs="Times New Roman"/>
          <w:sz w:val="11"/>
          <w:szCs w:val="11"/>
        </w:rPr>
        <w:t>т, что</w:t>
      </w:r>
      <w:r w:rsidR="00F24D15" w:rsidRPr="00B56358">
        <w:rPr>
          <w:rFonts w:ascii="Times New Roman" w:hAnsi="Times New Roman" w:cs="Times New Roman"/>
          <w:sz w:val="11"/>
          <w:szCs w:val="11"/>
        </w:rPr>
        <w:t>:</w:t>
      </w:r>
    </w:p>
    <w:p w14:paraId="761B30FB" w14:textId="60B483E5" w:rsidR="00C14BB5" w:rsidRPr="00B56358" w:rsidRDefault="00C14BB5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5012D0" w:rsidRPr="00B56358">
        <w:rPr>
          <w:rFonts w:ascii="Times New Roman" w:hAnsi="Times New Roman" w:cs="Times New Roman"/>
          <w:sz w:val="11"/>
          <w:szCs w:val="11"/>
        </w:rPr>
        <w:t>ему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предоставлена информация об услугах по содержанию и в объёме, объективно позволяющем принять осознанное решение о получении медицинских услуг по настоящему Договору, в том числе информацию о потребительских свойствах услуги, об объёме, содержанию услуг применительно к имеющейся у Пациент</w:t>
      </w:r>
      <w:r w:rsidR="005012D0" w:rsidRPr="00B56358">
        <w:rPr>
          <w:rFonts w:ascii="Times New Roman" w:hAnsi="Times New Roman" w:cs="Times New Roman"/>
          <w:sz w:val="11"/>
          <w:szCs w:val="11"/>
        </w:rPr>
        <w:t>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патологии, о применимых методиках и последствиях медицинского воздействия, его сопутствующих или последующих эффектах, о последствиях прогрессирования патологии;</w:t>
      </w:r>
    </w:p>
    <w:p w14:paraId="1F309AB3" w14:textId="5373F831" w:rsidR="00F24D15" w:rsidRPr="00B56358" w:rsidRDefault="00053D35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имел возможность обсудить с врачом все интересующие или непонятные </w:t>
      </w:r>
      <w:r w:rsidR="00936858" w:rsidRPr="00B56358">
        <w:rPr>
          <w:rFonts w:ascii="Times New Roman" w:hAnsi="Times New Roman" w:cs="Times New Roman"/>
          <w:sz w:val="11"/>
          <w:szCs w:val="11"/>
        </w:rPr>
        <w:t>ему</w:t>
      </w:r>
      <w:r w:rsidRPr="00B56358">
        <w:rPr>
          <w:rFonts w:ascii="Times New Roman" w:hAnsi="Times New Roman" w:cs="Times New Roman"/>
          <w:sz w:val="11"/>
          <w:szCs w:val="11"/>
        </w:rPr>
        <w:t xml:space="preserve"> вопросы в этой области, на все заданные вопросы получили удовлетворившие </w:t>
      </w:r>
      <w:r w:rsidR="00936858" w:rsidRPr="00B56358">
        <w:rPr>
          <w:rFonts w:ascii="Times New Roman" w:hAnsi="Times New Roman" w:cs="Times New Roman"/>
          <w:sz w:val="11"/>
          <w:szCs w:val="11"/>
        </w:rPr>
        <w:t>его</w:t>
      </w:r>
      <w:r w:rsidRPr="00B56358">
        <w:rPr>
          <w:rFonts w:ascii="Times New Roman" w:hAnsi="Times New Roman" w:cs="Times New Roman"/>
          <w:sz w:val="11"/>
          <w:szCs w:val="11"/>
        </w:rPr>
        <w:t xml:space="preserve"> ответы, получил разъяснения о содержании всех его условий и </w:t>
      </w:r>
      <w:r w:rsidR="00F24D15" w:rsidRPr="00B56358">
        <w:rPr>
          <w:rFonts w:ascii="Times New Roman" w:hAnsi="Times New Roman" w:cs="Times New Roman"/>
          <w:sz w:val="11"/>
          <w:szCs w:val="11"/>
        </w:rPr>
        <w:t>выража</w:t>
      </w:r>
      <w:r w:rsidR="00936858" w:rsidRPr="00B56358">
        <w:rPr>
          <w:rFonts w:ascii="Times New Roman" w:hAnsi="Times New Roman" w:cs="Times New Roman"/>
          <w:sz w:val="11"/>
          <w:szCs w:val="11"/>
        </w:rPr>
        <w:t>е</w:t>
      </w:r>
      <w:r w:rsidR="00F24D15" w:rsidRPr="00B56358">
        <w:rPr>
          <w:rFonts w:ascii="Times New Roman" w:hAnsi="Times New Roman" w:cs="Times New Roman"/>
          <w:sz w:val="11"/>
          <w:szCs w:val="11"/>
        </w:rPr>
        <w:t>т согласие со всеми и каждым в отдельности установленными Договором условиями;</w:t>
      </w:r>
    </w:p>
    <w:p w14:paraId="7A3091E9" w14:textId="67CC7E19" w:rsidR="009A46AC" w:rsidRPr="00B56358" w:rsidRDefault="00053D35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–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 ознакомлен с прейскурантом</w:t>
      </w:r>
      <w:r w:rsidR="00F2387C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D09DC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, порядком предоставления медицинских услуг, режимом работы </w:t>
      </w:r>
      <w:r w:rsidR="003D09DC" w:rsidRPr="00B56358">
        <w:rPr>
          <w:rFonts w:ascii="Times New Roman" w:hAnsi="Times New Roman" w:cs="Times New Roman"/>
          <w:sz w:val="11"/>
          <w:szCs w:val="11"/>
        </w:rPr>
        <w:t>Поликлиники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, </w:t>
      </w:r>
      <w:r w:rsidR="004C13BB" w:rsidRPr="00B56358">
        <w:rPr>
          <w:rFonts w:ascii="Times New Roman" w:hAnsi="Times New Roman" w:cs="Times New Roman"/>
          <w:sz w:val="11"/>
          <w:szCs w:val="11"/>
        </w:rPr>
        <w:t>правила</w:t>
      </w:r>
      <w:r w:rsidR="003D62EA" w:rsidRPr="00B56358">
        <w:rPr>
          <w:rFonts w:ascii="Times New Roman" w:hAnsi="Times New Roman" w:cs="Times New Roman"/>
          <w:sz w:val="11"/>
          <w:szCs w:val="11"/>
        </w:rPr>
        <w:t>ми</w:t>
      </w:r>
      <w:r w:rsidR="004C13B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D62EA" w:rsidRPr="00B56358">
        <w:rPr>
          <w:rFonts w:ascii="Times New Roman" w:hAnsi="Times New Roman" w:cs="Times New Roman"/>
          <w:sz w:val="11"/>
          <w:szCs w:val="11"/>
        </w:rPr>
        <w:t>внутреннего распорядка</w:t>
      </w:r>
      <w:r w:rsidR="004C13B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3D62EA" w:rsidRPr="00B56358">
        <w:rPr>
          <w:rFonts w:ascii="Times New Roman" w:hAnsi="Times New Roman" w:cs="Times New Roman"/>
          <w:sz w:val="11"/>
          <w:szCs w:val="11"/>
        </w:rPr>
        <w:t>для пациентов</w:t>
      </w:r>
      <w:r w:rsidR="004C13BB" w:rsidRPr="00B56358">
        <w:rPr>
          <w:rFonts w:ascii="Times New Roman" w:hAnsi="Times New Roman" w:cs="Times New Roman"/>
          <w:sz w:val="11"/>
          <w:szCs w:val="11"/>
        </w:rPr>
        <w:t>, контактные телефоны, информацию о специалистах, непосредственно осуществляющих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 оказание</w:t>
      </w:r>
      <w:r w:rsidR="004C13BB" w:rsidRPr="00B56358">
        <w:rPr>
          <w:rFonts w:ascii="Times New Roman" w:hAnsi="Times New Roman" w:cs="Times New Roman"/>
          <w:sz w:val="11"/>
          <w:szCs w:val="11"/>
        </w:rPr>
        <w:t xml:space="preserve"> медицинск</w:t>
      </w:r>
      <w:r w:rsidR="003D09DC" w:rsidRPr="00B56358">
        <w:rPr>
          <w:rFonts w:ascii="Times New Roman" w:hAnsi="Times New Roman" w:cs="Times New Roman"/>
          <w:sz w:val="11"/>
          <w:szCs w:val="11"/>
        </w:rPr>
        <w:t>их</w:t>
      </w:r>
      <w:r w:rsidR="004C13BB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D09DC" w:rsidRPr="00B56358">
        <w:rPr>
          <w:rFonts w:ascii="Times New Roman" w:hAnsi="Times New Roman" w:cs="Times New Roman"/>
          <w:sz w:val="11"/>
          <w:szCs w:val="11"/>
        </w:rPr>
        <w:t>услуг</w:t>
      </w:r>
      <w:r w:rsidR="004C13BB" w:rsidRPr="00B56358">
        <w:rPr>
          <w:rFonts w:ascii="Times New Roman" w:hAnsi="Times New Roman" w:cs="Times New Roman"/>
          <w:sz w:val="11"/>
          <w:szCs w:val="11"/>
        </w:rPr>
        <w:t xml:space="preserve">, </w:t>
      </w:r>
      <w:r w:rsidR="009A46AC" w:rsidRPr="00B56358">
        <w:rPr>
          <w:rFonts w:ascii="Times New Roman" w:hAnsi="Times New Roman" w:cs="Times New Roman"/>
          <w:sz w:val="11"/>
          <w:szCs w:val="11"/>
        </w:rPr>
        <w:t>перечнем услуг,</w:t>
      </w:r>
      <w:r w:rsidR="00F2387C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которые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="009A46AC" w:rsidRPr="00B56358">
        <w:rPr>
          <w:rFonts w:ascii="Times New Roman" w:hAnsi="Times New Roman" w:cs="Times New Roman"/>
          <w:sz w:val="11"/>
          <w:szCs w:val="11"/>
        </w:rPr>
        <w:t>оказывает в соответствии с лицензией</w:t>
      </w:r>
      <w:r w:rsidR="00554E60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68C78BFF" w14:textId="461A34E5" w:rsidR="009A46AC" w:rsidRPr="00B56358" w:rsidRDefault="009C24D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</w:t>
      </w:r>
      <w:r w:rsidR="009A46AC" w:rsidRPr="00B56358">
        <w:rPr>
          <w:rFonts w:ascii="Times New Roman" w:hAnsi="Times New Roman" w:cs="Times New Roman"/>
          <w:sz w:val="11"/>
          <w:szCs w:val="11"/>
        </w:rPr>
        <w:t>.</w:t>
      </w:r>
      <w:r w:rsidRPr="00B56358">
        <w:rPr>
          <w:rFonts w:ascii="Times New Roman" w:hAnsi="Times New Roman" w:cs="Times New Roman"/>
          <w:sz w:val="11"/>
          <w:szCs w:val="11"/>
        </w:rPr>
        <w:t>4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. </w:t>
      </w:r>
      <w:r w:rsidR="00EA32DF" w:rsidRPr="00B56358">
        <w:rPr>
          <w:rFonts w:ascii="Times New Roman" w:hAnsi="Times New Roman" w:cs="Times New Roman"/>
          <w:sz w:val="11"/>
          <w:szCs w:val="11"/>
        </w:rPr>
        <w:t>Д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оказательством исполнения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Поликлиникой </w:t>
      </w:r>
      <w:r w:rsidR="009A46AC" w:rsidRPr="00B56358">
        <w:rPr>
          <w:rFonts w:ascii="Times New Roman" w:hAnsi="Times New Roman" w:cs="Times New Roman"/>
          <w:sz w:val="11"/>
          <w:szCs w:val="11"/>
        </w:rPr>
        <w:t>принятых на себя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9A46AC" w:rsidRPr="00B56358">
        <w:rPr>
          <w:rFonts w:ascii="Times New Roman" w:hAnsi="Times New Roman" w:cs="Times New Roman"/>
          <w:sz w:val="11"/>
          <w:szCs w:val="11"/>
        </w:rPr>
        <w:t xml:space="preserve">обязательств по </w:t>
      </w:r>
      <w:r w:rsidR="001F6E72" w:rsidRPr="00B56358">
        <w:rPr>
          <w:rFonts w:ascii="Times New Roman" w:hAnsi="Times New Roman" w:cs="Times New Roman"/>
          <w:sz w:val="11"/>
          <w:szCs w:val="11"/>
        </w:rPr>
        <w:t>исполнению настоящего Договора (текущих услуг)</w:t>
      </w:r>
      <w:r w:rsidR="00EA32DF" w:rsidRPr="00B56358">
        <w:rPr>
          <w:rFonts w:ascii="Times New Roman" w:hAnsi="Times New Roman" w:cs="Times New Roman"/>
          <w:sz w:val="11"/>
          <w:szCs w:val="11"/>
        </w:rPr>
        <w:t xml:space="preserve"> является подписанный Сторонами</w:t>
      </w:r>
      <w:r w:rsidR="001F6E72" w:rsidRPr="00B56358">
        <w:rPr>
          <w:rFonts w:ascii="Times New Roman" w:hAnsi="Times New Roman" w:cs="Times New Roman"/>
          <w:sz w:val="11"/>
          <w:szCs w:val="11"/>
        </w:rPr>
        <w:t xml:space="preserve"> соответствующий</w:t>
      </w:r>
      <w:r w:rsidR="00EA32DF" w:rsidRPr="00B56358">
        <w:rPr>
          <w:rFonts w:ascii="Times New Roman" w:hAnsi="Times New Roman" w:cs="Times New Roman"/>
          <w:sz w:val="11"/>
          <w:szCs w:val="11"/>
        </w:rPr>
        <w:t xml:space="preserve"> акт оказанных услуг (Приложение № 2 к настоящему Договору)</w:t>
      </w:r>
      <w:r w:rsidR="009A46AC" w:rsidRPr="00B56358">
        <w:rPr>
          <w:rFonts w:ascii="Times New Roman" w:hAnsi="Times New Roman" w:cs="Times New Roman"/>
          <w:sz w:val="11"/>
          <w:szCs w:val="11"/>
        </w:rPr>
        <w:t>.</w:t>
      </w:r>
    </w:p>
    <w:p w14:paraId="543F70D8" w14:textId="1C4EF5A5" w:rsidR="00EA32DF" w:rsidRPr="00B56358" w:rsidRDefault="00EA32DF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В случае </w:t>
      </w:r>
      <w:r w:rsidR="002C507D" w:rsidRPr="00B56358">
        <w:rPr>
          <w:rFonts w:ascii="Times New Roman" w:hAnsi="Times New Roman" w:cs="Times New Roman"/>
          <w:sz w:val="11"/>
          <w:szCs w:val="11"/>
        </w:rPr>
        <w:t xml:space="preserve">наличия претензий к оказанным услугам Пациент должен подписать акт оказанных услуг с отражением мотивов несогласия к качеству услуг. В случае </w:t>
      </w:r>
      <w:r w:rsidRPr="00B56358">
        <w:rPr>
          <w:rFonts w:ascii="Times New Roman" w:hAnsi="Times New Roman" w:cs="Times New Roman"/>
          <w:sz w:val="11"/>
          <w:szCs w:val="11"/>
        </w:rPr>
        <w:t>отказа Пациента</w:t>
      </w:r>
      <w:r w:rsidR="00224022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0D1216" w:rsidRPr="00B56358">
        <w:rPr>
          <w:rFonts w:ascii="Times New Roman" w:hAnsi="Times New Roman" w:cs="Times New Roman"/>
          <w:sz w:val="11"/>
          <w:szCs w:val="11"/>
        </w:rPr>
        <w:t xml:space="preserve">от подписания акта со стороны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0D1216" w:rsidRPr="00B56358">
        <w:rPr>
          <w:rFonts w:ascii="Times New Roman" w:hAnsi="Times New Roman" w:cs="Times New Roman"/>
          <w:sz w:val="11"/>
          <w:szCs w:val="11"/>
        </w:rPr>
        <w:t>в нём делается отметка об этом и услуги считаются принятыми Пациентом на основании односторонне подписанного акта.</w:t>
      </w:r>
    </w:p>
    <w:p w14:paraId="415F0EC9" w14:textId="5E3B04C6" w:rsidR="00F2387C" w:rsidRPr="00B56358" w:rsidRDefault="00A429B0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</w:t>
      </w:r>
      <w:r w:rsidR="00F2387C" w:rsidRPr="00B56358">
        <w:rPr>
          <w:rFonts w:ascii="Times New Roman" w:hAnsi="Times New Roman" w:cs="Times New Roman"/>
          <w:sz w:val="11"/>
          <w:szCs w:val="11"/>
        </w:rPr>
        <w:t>.</w:t>
      </w:r>
      <w:r w:rsidR="00BB3217" w:rsidRPr="00B56358">
        <w:rPr>
          <w:rFonts w:ascii="Times New Roman" w:hAnsi="Times New Roman" w:cs="Times New Roman"/>
          <w:sz w:val="11"/>
          <w:szCs w:val="11"/>
        </w:rPr>
        <w:t>5</w:t>
      </w:r>
      <w:r w:rsidR="00F2387C" w:rsidRPr="00B56358">
        <w:rPr>
          <w:rFonts w:ascii="Times New Roman" w:hAnsi="Times New Roman" w:cs="Times New Roman"/>
          <w:sz w:val="11"/>
          <w:szCs w:val="11"/>
        </w:rPr>
        <w:t>. Настоящий Договор составлен в двух экземплярах, имеющих равную юридическую силу, по одному</w:t>
      </w:r>
      <w:r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F2387C" w:rsidRPr="00B56358">
        <w:rPr>
          <w:rFonts w:ascii="Times New Roman" w:hAnsi="Times New Roman" w:cs="Times New Roman"/>
          <w:sz w:val="11"/>
          <w:szCs w:val="11"/>
        </w:rPr>
        <w:t>экземпляру для каждой из Сторон.</w:t>
      </w:r>
    </w:p>
    <w:p w14:paraId="0925B2E3" w14:textId="10EFEECF" w:rsidR="0040732E" w:rsidRPr="00B56358" w:rsidRDefault="00BB321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7.6. </w:t>
      </w:r>
      <w:r w:rsidR="0040732E" w:rsidRPr="00B56358">
        <w:rPr>
          <w:rFonts w:ascii="Times New Roman" w:hAnsi="Times New Roman" w:cs="Times New Roman"/>
          <w:sz w:val="11"/>
          <w:szCs w:val="11"/>
        </w:rPr>
        <w:t xml:space="preserve">Стороны пришли к соглашению о том, что при заключении настоящего Договора может использоваться факсимильное воспроизведение подписи </w:t>
      </w:r>
      <w:r w:rsidR="000D1216" w:rsidRPr="00B56358">
        <w:rPr>
          <w:rFonts w:ascii="Times New Roman" w:hAnsi="Times New Roman" w:cs="Times New Roman"/>
          <w:sz w:val="11"/>
          <w:szCs w:val="11"/>
        </w:rPr>
        <w:t>главного врача</w:t>
      </w:r>
      <w:r w:rsidR="0040732E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Поликлиники </w:t>
      </w:r>
      <w:r w:rsidR="0040732E" w:rsidRPr="00B56358">
        <w:rPr>
          <w:rFonts w:ascii="Times New Roman" w:hAnsi="Times New Roman" w:cs="Times New Roman"/>
          <w:sz w:val="11"/>
          <w:szCs w:val="11"/>
        </w:rPr>
        <w:t xml:space="preserve">или иного лица, уполномоченного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Поликлиникой </w:t>
      </w:r>
      <w:r w:rsidR="0040732E" w:rsidRPr="00B56358">
        <w:rPr>
          <w:rFonts w:ascii="Times New Roman" w:hAnsi="Times New Roman" w:cs="Times New Roman"/>
          <w:sz w:val="11"/>
          <w:szCs w:val="11"/>
        </w:rPr>
        <w:t>на заключение договоров, с помощью средств механического или иного копирования собственноручной подписи.</w:t>
      </w:r>
    </w:p>
    <w:p w14:paraId="7067A042" w14:textId="5FDFF6CF" w:rsidR="001044B5" w:rsidRPr="00B56358" w:rsidRDefault="001044B5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Полномочиями по оформлению и подписанию от имени Поликлиники калькуляции-сметы, а также акта оказанных услуг наделяются соответствующие специалисты (лечащие врачи) Поликлиники, непосредственно оказывающие Пациенту медицинские услуги.</w:t>
      </w:r>
    </w:p>
    <w:p w14:paraId="349CFAD5" w14:textId="041CC45A" w:rsidR="0040732E" w:rsidRPr="00B56358" w:rsidRDefault="0040732E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7.7. Все приложения, изменения и дополнения к настоящему Договору оформляются в письменном виде, являются неотъемлемой частью настоящего Договора и вступают в силу с момента подписания их обеими Сторонами, если не предусмотрено иное.</w:t>
      </w:r>
    </w:p>
    <w:p w14:paraId="0B486EEB" w14:textId="231056D3" w:rsidR="002A2D78" w:rsidRPr="00B56358" w:rsidRDefault="002A2D7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7.8. Любые сообщения, уведомления и т.п. в ходе исполнения настоящего Договора Стороны направляют друг другу одним из следующих способов:</w:t>
      </w:r>
    </w:p>
    <w:p w14:paraId="74D3D6F4" w14:textId="0802D467" w:rsidR="002A2D78" w:rsidRPr="00B56358" w:rsidRDefault="002A2D78" w:rsidP="00B372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Почтовые отправления, телеграммы: Пациент – _________</w:t>
      </w:r>
      <w:r w:rsidR="00E311BC" w:rsidRPr="00B56358">
        <w:rPr>
          <w:rFonts w:ascii="Times New Roman" w:hAnsi="Times New Roman" w:cs="Times New Roman"/>
          <w:sz w:val="11"/>
          <w:szCs w:val="11"/>
        </w:rPr>
        <w:t>_________</w:t>
      </w:r>
      <w:r w:rsidRPr="00B56358">
        <w:rPr>
          <w:rFonts w:ascii="Times New Roman" w:hAnsi="Times New Roman" w:cs="Times New Roman"/>
          <w:sz w:val="11"/>
          <w:szCs w:val="11"/>
        </w:rPr>
        <w:t xml:space="preserve">________________ (указать почтовый адрес); </w:t>
      </w:r>
      <w:r w:rsidR="003D09DC" w:rsidRPr="00B56358">
        <w:rPr>
          <w:rFonts w:ascii="Times New Roman" w:hAnsi="Times New Roman" w:cs="Times New Roman"/>
          <w:sz w:val="11"/>
          <w:szCs w:val="11"/>
        </w:rPr>
        <w:t xml:space="preserve">Поликлиника </w:t>
      </w:r>
      <w:r w:rsidRPr="00B56358">
        <w:rPr>
          <w:rFonts w:ascii="Times New Roman" w:hAnsi="Times New Roman" w:cs="Times New Roman"/>
          <w:sz w:val="11"/>
          <w:szCs w:val="11"/>
        </w:rPr>
        <w:t xml:space="preserve">– </w:t>
      </w:r>
      <w:r w:rsidR="00B372DD">
        <w:rPr>
          <w:rFonts w:ascii="Times New Roman" w:hAnsi="Times New Roman" w:cs="Times New Roman"/>
          <w:sz w:val="11"/>
          <w:szCs w:val="11"/>
        </w:rPr>
        <w:t>121614, г. Москва, ул. Крылатская. д. 21</w:t>
      </w:r>
    </w:p>
    <w:p w14:paraId="7DEA4792" w14:textId="050244A1" w:rsidR="002A2D78" w:rsidRPr="00B56358" w:rsidRDefault="002A2D7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SMS, факс, Viber, WhatsApp, Telegram и иные средства связи: Пациент – +7______________; </w:t>
      </w:r>
      <w:r w:rsidR="003D09DC" w:rsidRPr="00B56358">
        <w:rPr>
          <w:rFonts w:ascii="Times New Roman" w:hAnsi="Times New Roman" w:cs="Times New Roman"/>
          <w:sz w:val="11"/>
          <w:szCs w:val="11"/>
        </w:rPr>
        <w:t>Поликлиника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– +7</w:t>
      </w:r>
      <w:r w:rsidR="00B372DD">
        <w:rPr>
          <w:rFonts w:ascii="Times New Roman" w:hAnsi="Times New Roman" w:cs="Times New Roman"/>
          <w:sz w:val="11"/>
          <w:szCs w:val="11"/>
        </w:rPr>
        <w:t xml:space="preserve"> (495) 415-16-64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1FC8B2D6" w14:textId="0E559A04" w:rsidR="002A2D78" w:rsidRPr="00B9038B" w:rsidRDefault="002A2D7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Email: Пациент – _____________________; </w:t>
      </w:r>
      <w:r w:rsidR="003D09DC" w:rsidRPr="00B56358">
        <w:rPr>
          <w:rFonts w:ascii="Times New Roman" w:hAnsi="Times New Roman" w:cs="Times New Roman"/>
          <w:sz w:val="11"/>
          <w:szCs w:val="11"/>
        </w:rPr>
        <w:t>Поликлиника</w:t>
      </w:r>
      <w:r w:rsidRPr="00B56358">
        <w:rPr>
          <w:rFonts w:ascii="Times New Roman" w:hAnsi="Times New Roman" w:cs="Times New Roman"/>
          <w:sz w:val="11"/>
          <w:szCs w:val="11"/>
        </w:rPr>
        <w:t xml:space="preserve"> – </w:t>
      </w:r>
      <w:r w:rsidR="00B372DD">
        <w:rPr>
          <w:rFonts w:ascii="Times New Roman" w:hAnsi="Times New Roman" w:cs="Times New Roman"/>
          <w:sz w:val="11"/>
          <w:szCs w:val="11"/>
          <w:lang w:val="en-US"/>
        </w:rPr>
        <w:t>sp</w:t>
      </w:r>
      <w:r w:rsidR="00B372DD" w:rsidRPr="00B372DD">
        <w:rPr>
          <w:rFonts w:ascii="Times New Roman" w:hAnsi="Times New Roman" w:cs="Times New Roman"/>
          <w:sz w:val="11"/>
          <w:szCs w:val="11"/>
        </w:rPr>
        <w:t>5@</w:t>
      </w:r>
      <w:r w:rsidR="00B372DD">
        <w:rPr>
          <w:rFonts w:ascii="Times New Roman" w:hAnsi="Times New Roman" w:cs="Times New Roman"/>
          <w:sz w:val="11"/>
          <w:szCs w:val="11"/>
          <w:lang w:val="en-US"/>
        </w:rPr>
        <w:t>zdrav</w:t>
      </w:r>
      <w:r w:rsidR="00B372DD" w:rsidRPr="00B372DD">
        <w:rPr>
          <w:rFonts w:ascii="Times New Roman" w:hAnsi="Times New Roman" w:cs="Times New Roman"/>
          <w:sz w:val="11"/>
          <w:szCs w:val="11"/>
        </w:rPr>
        <w:t>.</w:t>
      </w:r>
      <w:r w:rsidR="00B372DD">
        <w:rPr>
          <w:rFonts w:ascii="Times New Roman" w:hAnsi="Times New Roman" w:cs="Times New Roman"/>
          <w:sz w:val="11"/>
          <w:szCs w:val="11"/>
          <w:lang w:val="en-US"/>
        </w:rPr>
        <w:t>mos</w:t>
      </w:r>
      <w:r w:rsidR="00B372DD" w:rsidRPr="00B372DD">
        <w:rPr>
          <w:rFonts w:ascii="Times New Roman" w:hAnsi="Times New Roman" w:cs="Times New Roman"/>
          <w:sz w:val="11"/>
          <w:szCs w:val="11"/>
        </w:rPr>
        <w:t>.</w:t>
      </w:r>
      <w:r w:rsidR="00B372DD">
        <w:rPr>
          <w:rFonts w:ascii="Times New Roman" w:hAnsi="Times New Roman" w:cs="Times New Roman"/>
          <w:sz w:val="11"/>
          <w:szCs w:val="11"/>
          <w:lang w:val="en-US"/>
        </w:rPr>
        <w:t>ru</w:t>
      </w:r>
    </w:p>
    <w:p w14:paraId="71818CE3" w14:textId="77777777" w:rsidR="002A2D78" w:rsidRPr="00B56358" w:rsidRDefault="002A2D7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Почтовые отправления считаются в любом случае полученными не позднее истечения 3-х дней со дня поступления почтового отправления в почтовое отделение получателя отправления. При использовании иных способов отправки отправление считается полученным получателем в момент его отправки отправителем, что может подтверждаться любыми способами, в т.ч. скриншотом экрана, содержащем сведения о получателе (номер телефона либо Email) и содержании сообщения. При этом отправления, направляемые с телефона либо Email могут не содержать подписи отправителя, что не является обстоятельством, препятствующим считать установленным факт отправки сообщения Стороной настоящего Договора.</w:t>
      </w:r>
    </w:p>
    <w:p w14:paraId="1206D5CE" w14:textId="5CFA64C0" w:rsidR="002A2D78" w:rsidRPr="00B56358" w:rsidRDefault="002A2D78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В случае изменения любых из вышеуказанных контактных данных у одной из Сторон</w:t>
      </w:r>
      <w:r w:rsidR="005636AA" w:rsidRPr="00B56358">
        <w:rPr>
          <w:rFonts w:ascii="Times New Roman" w:hAnsi="Times New Roman" w:cs="Times New Roman"/>
          <w:sz w:val="11"/>
          <w:szCs w:val="11"/>
        </w:rPr>
        <w:t xml:space="preserve">, а также любых сведений и реквизитов, указанных </w:t>
      </w:r>
      <w:r w:rsidR="00DD0818" w:rsidRPr="00B56358">
        <w:rPr>
          <w:rFonts w:ascii="Times New Roman" w:hAnsi="Times New Roman" w:cs="Times New Roman"/>
          <w:sz w:val="11"/>
          <w:szCs w:val="11"/>
        </w:rPr>
        <w:t>в разделе 8 настоящего Договора,</w:t>
      </w:r>
      <w:r w:rsidRPr="00B56358">
        <w:rPr>
          <w:rFonts w:ascii="Times New Roman" w:hAnsi="Times New Roman" w:cs="Times New Roman"/>
          <w:sz w:val="11"/>
          <w:szCs w:val="11"/>
        </w:rPr>
        <w:t xml:space="preserve"> другая Сторона должна быть уведомлена об этом заказным почтовым отправлением с уведомлением о вручении и с описью вложения не позднее следующего дня возникновения соответствующих изменений</w:t>
      </w:r>
      <w:r w:rsidR="00DD0818" w:rsidRPr="00B56358">
        <w:rPr>
          <w:rFonts w:ascii="Times New Roman" w:hAnsi="Times New Roman" w:cs="Times New Roman"/>
          <w:sz w:val="11"/>
          <w:szCs w:val="11"/>
        </w:rPr>
        <w:t>. Пациент также вправе сообщить об указанных изменениях посредством личной явки в Поликлинику</w:t>
      </w:r>
      <w:r w:rsidRPr="00B56358">
        <w:rPr>
          <w:rFonts w:ascii="Times New Roman" w:hAnsi="Times New Roman" w:cs="Times New Roman"/>
          <w:sz w:val="11"/>
          <w:szCs w:val="11"/>
        </w:rPr>
        <w:t>.</w:t>
      </w:r>
    </w:p>
    <w:p w14:paraId="5A81EEE4" w14:textId="4071A8F8" w:rsidR="005C48C4" w:rsidRPr="00B56358" w:rsidRDefault="005C48C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7.9. Приложениями к настоящему Договору являются:</w:t>
      </w:r>
    </w:p>
    <w:p w14:paraId="636BF680" w14:textId="4449205B" w:rsidR="005C48C4" w:rsidRPr="00B56358" w:rsidRDefault="005C48C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– Приложение № 1 (Перечень медицинских услуг</w:t>
      </w:r>
      <w:r w:rsidR="000A7C73" w:rsidRPr="00B56358">
        <w:rPr>
          <w:rFonts w:ascii="Times New Roman" w:hAnsi="Times New Roman" w:cs="Times New Roman"/>
          <w:sz w:val="11"/>
          <w:szCs w:val="11"/>
        </w:rPr>
        <w:t xml:space="preserve"> (калькуляция</w:t>
      </w:r>
      <w:r w:rsidR="00554E60" w:rsidRPr="00B56358">
        <w:rPr>
          <w:rFonts w:ascii="Times New Roman" w:hAnsi="Times New Roman" w:cs="Times New Roman"/>
          <w:sz w:val="11"/>
          <w:szCs w:val="11"/>
        </w:rPr>
        <w:t>-смета</w:t>
      </w:r>
      <w:r w:rsidR="000A7C73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>);</w:t>
      </w:r>
    </w:p>
    <w:p w14:paraId="2F9962E7" w14:textId="009A2D2A" w:rsidR="005C48C4" w:rsidRPr="00B56358" w:rsidRDefault="005C48C4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– Приложение № 2 (</w:t>
      </w:r>
      <w:r w:rsidR="000A7C73" w:rsidRPr="00B56358">
        <w:rPr>
          <w:rFonts w:ascii="Times New Roman" w:hAnsi="Times New Roman" w:cs="Times New Roman"/>
          <w:sz w:val="11"/>
          <w:szCs w:val="11"/>
        </w:rPr>
        <w:t>Акт оказанных услуг</w:t>
      </w:r>
      <w:r w:rsidR="00BB3217" w:rsidRPr="00B56358">
        <w:rPr>
          <w:rFonts w:ascii="Times New Roman" w:hAnsi="Times New Roman" w:cs="Times New Roman"/>
          <w:sz w:val="11"/>
          <w:szCs w:val="11"/>
        </w:rPr>
        <w:t>);</w:t>
      </w:r>
    </w:p>
    <w:p w14:paraId="19E24A5D" w14:textId="1BA5A3FE" w:rsidR="004E3B17" w:rsidRPr="00B56358" w:rsidRDefault="004E3B17" w:rsidP="00B56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– Приложение № </w:t>
      </w:r>
      <w:r w:rsidR="001F08F1" w:rsidRPr="00B56358">
        <w:rPr>
          <w:rFonts w:ascii="Times New Roman" w:hAnsi="Times New Roman" w:cs="Times New Roman"/>
          <w:sz w:val="11"/>
          <w:szCs w:val="11"/>
        </w:rPr>
        <w:t>3</w:t>
      </w:r>
      <w:r w:rsidRPr="00B56358">
        <w:rPr>
          <w:rFonts w:ascii="Times New Roman" w:hAnsi="Times New Roman" w:cs="Times New Roman"/>
          <w:sz w:val="11"/>
          <w:szCs w:val="11"/>
        </w:rPr>
        <w:t xml:space="preserve"> (Информированное добровольное согласие пациента на проведение медицинского стоматологического вмешательства).</w:t>
      </w:r>
    </w:p>
    <w:p w14:paraId="5E7004ED" w14:textId="77777777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14:paraId="0A79EB44" w14:textId="71508572" w:rsidR="006E1C6B" w:rsidRPr="00B56358" w:rsidRDefault="006E1C6B" w:rsidP="006E1C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1"/>
          <w:szCs w:val="11"/>
        </w:rPr>
      </w:pPr>
      <w:r w:rsidRPr="00B56358">
        <w:rPr>
          <w:rFonts w:ascii="Times New Roman" w:hAnsi="Times New Roman" w:cs="Times New Roman"/>
          <w:b/>
          <w:bCs/>
          <w:sz w:val="11"/>
          <w:szCs w:val="11"/>
        </w:rPr>
        <w:t xml:space="preserve">8. Реквизиты </w:t>
      </w:r>
      <w:r w:rsidR="00356C70" w:rsidRPr="00B56358">
        <w:rPr>
          <w:rFonts w:ascii="Times New Roman" w:hAnsi="Times New Roman" w:cs="Times New Roman"/>
          <w:b/>
          <w:bCs/>
          <w:sz w:val="11"/>
          <w:szCs w:val="11"/>
        </w:rPr>
        <w:t>Сторон</w:t>
      </w:r>
      <w:r w:rsidRPr="00B56358">
        <w:rPr>
          <w:rFonts w:ascii="Times New Roman" w:hAnsi="Times New Roman" w:cs="Times New Roman"/>
          <w:b/>
          <w:bCs/>
          <w:sz w:val="11"/>
          <w:szCs w:val="11"/>
        </w:rPr>
        <w:t>:</w:t>
      </w:r>
    </w:p>
    <w:p w14:paraId="2561E195" w14:textId="1E26955C" w:rsidR="001F08F1" w:rsidRP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  <w:r w:rsidRPr="00B56358">
        <w:rPr>
          <w:rFonts w:ascii="Times New Roman" w:hAnsi="Times New Roman" w:cs="Times New Roman"/>
          <w:b/>
          <w:color w:val="000000"/>
          <w:sz w:val="11"/>
          <w:szCs w:val="11"/>
        </w:rPr>
        <w:t>Поликлиника</w:t>
      </w:r>
      <w:r w:rsidRPr="00B56358">
        <w:rPr>
          <w:rFonts w:ascii="Times New Roman" w:hAnsi="Times New Roman" w:cs="Times New Roman"/>
          <w:color w:val="000000"/>
          <w:sz w:val="11"/>
          <w:szCs w:val="11"/>
        </w:rPr>
        <w:t>: ГАУЗ «СП № 5 ДЗМ»</w:t>
      </w:r>
    </w:p>
    <w:p w14:paraId="3717DFBB" w14:textId="77777777" w:rsidR="001F08F1" w:rsidRP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  <w:r w:rsidRPr="00B56358">
        <w:rPr>
          <w:rFonts w:ascii="Times New Roman" w:hAnsi="Times New Roman" w:cs="Times New Roman"/>
          <w:color w:val="000000"/>
          <w:sz w:val="11"/>
          <w:szCs w:val="11"/>
        </w:rPr>
        <w:t>Юридический и фактический адрес: 121614, г. Москва, ул. Крылатская, д. 21</w:t>
      </w:r>
    </w:p>
    <w:p w14:paraId="29EED12B" w14:textId="77777777" w:rsidR="001F08F1" w:rsidRP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  <w:r w:rsidRPr="00B56358">
        <w:rPr>
          <w:rFonts w:ascii="Times New Roman" w:hAnsi="Times New Roman" w:cs="Times New Roman"/>
          <w:color w:val="000000"/>
          <w:sz w:val="11"/>
          <w:szCs w:val="11"/>
        </w:rPr>
        <w:t>ОГРН 1027739044387, ИНН 7731039704</w:t>
      </w:r>
    </w:p>
    <w:p w14:paraId="49DB15FE" w14:textId="3469E714" w:rsidR="001F08F1" w:rsidRP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  <w:r w:rsidRPr="00B56358">
        <w:rPr>
          <w:rFonts w:ascii="Times New Roman" w:hAnsi="Times New Roman" w:cs="Times New Roman"/>
          <w:color w:val="000000"/>
          <w:sz w:val="11"/>
          <w:szCs w:val="11"/>
        </w:rPr>
        <w:t xml:space="preserve">Тел./факс: +7 </w:t>
      </w:r>
      <w:r w:rsidR="009A4E3C" w:rsidRPr="009A4E3C">
        <w:rPr>
          <w:rFonts w:ascii="Times New Roman" w:hAnsi="Times New Roman" w:cs="Times New Roman"/>
          <w:color w:val="000000"/>
          <w:sz w:val="11"/>
          <w:szCs w:val="11"/>
        </w:rPr>
        <w:t>(495) 415-16-64</w:t>
      </w:r>
    </w:p>
    <w:p w14:paraId="74E79407" w14:textId="4887D372" w:rsidR="001F08F1" w:rsidRP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  <w:r w:rsidRPr="00B56358">
        <w:rPr>
          <w:rFonts w:ascii="Times New Roman" w:hAnsi="Times New Roman" w:cs="Times New Roman"/>
          <w:color w:val="000000"/>
          <w:sz w:val="11"/>
          <w:szCs w:val="11"/>
        </w:rPr>
        <w:t xml:space="preserve">Сайт в сети «Интернет» </w:t>
      </w:r>
      <w:hyperlink r:id="rId8" w:history="1">
        <w:r w:rsidR="00B372DD" w:rsidRPr="00D84177">
          <w:rPr>
            <w:rStyle w:val="aa"/>
            <w:rFonts w:ascii="Times New Roman" w:hAnsi="Times New Roman" w:cs="Times New Roman"/>
            <w:sz w:val="11"/>
            <w:szCs w:val="11"/>
          </w:rPr>
          <w:t>http://</w:t>
        </w:r>
        <w:r w:rsidR="00B372DD" w:rsidRPr="00D84177">
          <w:rPr>
            <w:rStyle w:val="aa"/>
            <w:rFonts w:ascii="Times New Roman" w:hAnsi="Times New Roman" w:cs="Times New Roman"/>
            <w:sz w:val="11"/>
            <w:szCs w:val="11"/>
            <w:lang w:val="en-US"/>
          </w:rPr>
          <w:t>stompol</w:t>
        </w:r>
        <w:r w:rsidR="00B372DD" w:rsidRPr="00D84177">
          <w:rPr>
            <w:rStyle w:val="aa"/>
            <w:rFonts w:ascii="Times New Roman" w:hAnsi="Times New Roman" w:cs="Times New Roman"/>
            <w:sz w:val="11"/>
            <w:szCs w:val="11"/>
          </w:rPr>
          <w:t>5.</w:t>
        </w:r>
        <w:r w:rsidR="00B372DD" w:rsidRPr="00D84177">
          <w:rPr>
            <w:rStyle w:val="aa"/>
            <w:rFonts w:ascii="Times New Roman" w:hAnsi="Times New Roman" w:cs="Times New Roman"/>
            <w:sz w:val="11"/>
            <w:szCs w:val="11"/>
            <w:lang w:val="en-US"/>
          </w:rPr>
          <w:t>ru</w:t>
        </w:r>
      </w:hyperlink>
    </w:p>
    <w:p w14:paraId="7326B9D0" w14:textId="77777777" w:rsidR="001F08F1" w:rsidRP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  <w:r w:rsidRPr="00B56358">
        <w:rPr>
          <w:rFonts w:ascii="Times New Roman" w:hAnsi="Times New Roman" w:cs="Times New Roman"/>
          <w:color w:val="000000"/>
          <w:sz w:val="11"/>
          <w:szCs w:val="11"/>
        </w:rPr>
        <w:t>Лицензия № Л041-01137-77/00341506 выдана Департаментом здравоохранения города Москвы 26.06.2014 г. (телефон и адрес места нахождения лицензирующего органа: +7(499) 251-83-00, 127006, г. Москва, Оружейный переулок, д. 43)</w:t>
      </w:r>
    </w:p>
    <w:p w14:paraId="2FB368B5" w14:textId="77777777" w:rsidR="001F08F1" w:rsidRP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  <w:r w:rsidRPr="00B56358">
        <w:rPr>
          <w:rFonts w:ascii="Times New Roman" w:hAnsi="Times New Roman" w:cs="Times New Roman"/>
          <w:i/>
          <w:color w:val="000000"/>
          <w:sz w:val="11"/>
          <w:szCs w:val="11"/>
        </w:rPr>
        <w:t>выполняемые работы, оказываемые услуги в соответствии с лицензией</w:t>
      </w:r>
      <w:r w:rsidRPr="00B56358">
        <w:rPr>
          <w:rFonts w:ascii="Times New Roman" w:hAnsi="Times New Roman" w:cs="Times New Roman"/>
          <w:color w:val="000000"/>
          <w:sz w:val="11"/>
          <w:szCs w:val="11"/>
        </w:rPr>
        <w:t>:</w:t>
      </w:r>
    </w:p>
    <w:p w14:paraId="10C4C33F" w14:textId="77777777" w:rsidR="001F08F1" w:rsidRP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  <w:r w:rsidRPr="00B56358">
        <w:rPr>
          <w:rFonts w:ascii="Times New Roman" w:hAnsi="Times New Roman" w:cs="Times New Roman"/>
          <w:color w:val="000000"/>
          <w:sz w:val="11"/>
          <w:szCs w:val="11"/>
        </w:rPr>
        <w:t>При оказании первичной медико-санитарной помощи организуются и выполняются следующие работы (услуги):</w:t>
      </w:r>
    </w:p>
    <w:p w14:paraId="3002FCC8" w14:textId="77777777" w:rsid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  <w:r w:rsidRPr="00B56358">
        <w:rPr>
          <w:rFonts w:ascii="Times New Roman" w:hAnsi="Times New Roman" w:cs="Times New Roman"/>
          <w:color w:val="000000"/>
          <w:sz w:val="11"/>
          <w:szCs w:val="11"/>
        </w:rPr>
        <w:t xml:space="preserve">  при оказании первичной доврачебной медико-санитарной помощи в амбулаторных условиях по:</w:t>
      </w:r>
      <w:r w:rsidR="00B56358">
        <w:rPr>
          <w:rFonts w:ascii="Times New Roman" w:hAnsi="Times New Roman" w:cs="Times New Roman"/>
          <w:color w:val="000000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color w:val="000000"/>
          <w:sz w:val="11"/>
          <w:szCs w:val="11"/>
        </w:rPr>
        <w:t>анестезиологии и реаниматологии;</w:t>
      </w:r>
      <w:r w:rsidR="00B56358">
        <w:rPr>
          <w:rFonts w:ascii="Times New Roman" w:hAnsi="Times New Roman" w:cs="Times New Roman"/>
          <w:color w:val="000000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color w:val="000000"/>
          <w:sz w:val="11"/>
          <w:szCs w:val="11"/>
        </w:rPr>
        <w:t>вакцинации (проведению профилактических прививок); медицинской статистике; рентгенологии; сестринскому делу; стоматологии;</w:t>
      </w:r>
      <w:r w:rsidR="00B56358">
        <w:rPr>
          <w:rFonts w:ascii="Times New Roman" w:hAnsi="Times New Roman" w:cs="Times New Roman"/>
          <w:color w:val="000000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color w:val="000000"/>
          <w:sz w:val="11"/>
          <w:szCs w:val="11"/>
        </w:rPr>
        <w:t>стоматологии ортопедической; физиотерапии;</w:t>
      </w:r>
    </w:p>
    <w:p w14:paraId="47C88EAA" w14:textId="31C7CCE8" w:rsidR="001F08F1" w:rsidRP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  <w:r w:rsidRPr="00B56358">
        <w:rPr>
          <w:rFonts w:ascii="Times New Roman" w:hAnsi="Times New Roman" w:cs="Times New Roman"/>
          <w:color w:val="000000"/>
          <w:sz w:val="11"/>
          <w:szCs w:val="11"/>
        </w:rPr>
        <w:t xml:space="preserve">  при оказании первичной врачебной медико-санитарной помощи в амбулаторных условиях по:</w:t>
      </w:r>
      <w:r w:rsidR="00B56358">
        <w:rPr>
          <w:rFonts w:ascii="Times New Roman" w:hAnsi="Times New Roman" w:cs="Times New Roman"/>
          <w:color w:val="000000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color w:val="000000"/>
          <w:sz w:val="11"/>
          <w:szCs w:val="11"/>
        </w:rPr>
        <w:t>вакцинации (проведению профилактических прививок); терапии;</w:t>
      </w:r>
    </w:p>
    <w:p w14:paraId="56507418" w14:textId="12A546F4" w:rsidR="001F08F1" w:rsidRP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  <w:r w:rsidRPr="00B56358">
        <w:rPr>
          <w:rFonts w:ascii="Times New Roman" w:hAnsi="Times New Roman" w:cs="Times New Roman"/>
          <w:color w:val="000000"/>
          <w:sz w:val="11"/>
          <w:szCs w:val="11"/>
        </w:rPr>
        <w:t xml:space="preserve">  при оказании первичной специализированной медико-санитарной помощи в амбулаторных условиях по:</w:t>
      </w:r>
      <w:r w:rsidR="00B56358">
        <w:rPr>
          <w:rFonts w:ascii="Times New Roman" w:hAnsi="Times New Roman" w:cs="Times New Roman"/>
          <w:color w:val="000000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color w:val="000000"/>
          <w:sz w:val="11"/>
          <w:szCs w:val="11"/>
        </w:rPr>
        <w:t>анестезиологии и реаниматологии;</w:t>
      </w:r>
      <w:r w:rsidR="00B56358">
        <w:rPr>
          <w:rFonts w:ascii="Times New Roman" w:hAnsi="Times New Roman" w:cs="Times New Roman"/>
          <w:color w:val="000000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color w:val="000000"/>
          <w:sz w:val="11"/>
          <w:szCs w:val="11"/>
        </w:rPr>
        <w:t>организации здравоохранения и общественному здоровью, эпидемиологии; ортодонтии; рентгенологии;</w:t>
      </w:r>
      <w:r w:rsidR="00B56358">
        <w:rPr>
          <w:rFonts w:ascii="Times New Roman" w:hAnsi="Times New Roman" w:cs="Times New Roman"/>
          <w:color w:val="000000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color w:val="000000"/>
          <w:sz w:val="11"/>
          <w:szCs w:val="11"/>
        </w:rPr>
        <w:t>стоматологии общей практики; стоматологии ортопедической; стоматологии терапевтической; стоматологии хирургической;</w:t>
      </w:r>
      <w:r w:rsidR="00B56358">
        <w:rPr>
          <w:rFonts w:ascii="Times New Roman" w:hAnsi="Times New Roman" w:cs="Times New Roman"/>
          <w:color w:val="000000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color w:val="000000"/>
          <w:sz w:val="11"/>
          <w:szCs w:val="11"/>
        </w:rPr>
        <w:t>физиотерапии;</w:t>
      </w:r>
    </w:p>
    <w:p w14:paraId="6782B3B4" w14:textId="77777777" w:rsidR="001F08F1" w:rsidRPr="00B56358" w:rsidRDefault="001F08F1" w:rsidP="001F0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1"/>
          <w:szCs w:val="11"/>
        </w:rPr>
      </w:pPr>
      <w:r w:rsidRPr="00B56358">
        <w:rPr>
          <w:rFonts w:ascii="Times New Roman" w:hAnsi="Times New Roman" w:cs="Times New Roman"/>
          <w:color w:val="000000"/>
          <w:sz w:val="11"/>
          <w:szCs w:val="11"/>
        </w:rPr>
        <w:t>При проведении медицинских экспертиз организуются и выполняются следующие работы (услуги) по:   экспертизе временной нетрудоспособности.</w:t>
      </w:r>
    </w:p>
    <w:p w14:paraId="567EA893" w14:textId="669196AA" w:rsidR="00356C70" w:rsidRPr="00B56358" w:rsidRDefault="0000345D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1"/>
          <w:szCs w:val="11"/>
        </w:rPr>
      </w:pPr>
      <w:r w:rsidRPr="00B56358">
        <w:rPr>
          <w:rFonts w:ascii="Times New Roman" w:hAnsi="Times New Roman" w:cs="Times New Roman"/>
          <w:b/>
          <w:sz w:val="11"/>
          <w:szCs w:val="11"/>
        </w:rPr>
        <w:t>_______________________________________________________________________</w:t>
      </w:r>
    </w:p>
    <w:p w14:paraId="54160257" w14:textId="77777777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1"/>
          <w:szCs w:val="11"/>
        </w:rPr>
      </w:pPr>
    </w:p>
    <w:p w14:paraId="6B64B5DE" w14:textId="48FD1A26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1"/>
          <w:szCs w:val="11"/>
        </w:rPr>
      </w:pPr>
      <w:r w:rsidRPr="00B56358">
        <w:rPr>
          <w:rFonts w:ascii="Times New Roman" w:hAnsi="Times New Roman" w:cs="Times New Roman"/>
          <w:b/>
          <w:sz w:val="11"/>
          <w:szCs w:val="11"/>
        </w:rPr>
        <w:t>_____________________ /</w:t>
      </w:r>
      <w:r w:rsidR="0000345D" w:rsidRPr="00B56358">
        <w:rPr>
          <w:rFonts w:ascii="Times New Roman" w:hAnsi="Times New Roman" w:cs="Times New Roman"/>
          <w:b/>
          <w:sz w:val="11"/>
          <w:szCs w:val="11"/>
        </w:rPr>
        <w:t>__________________</w:t>
      </w:r>
      <w:r w:rsidRPr="00B56358">
        <w:rPr>
          <w:rFonts w:ascii="Times New Roman" w:hAnsi="Times New Roman" w:cs="Times New Roman"/>
          <w:b/>
          <w:sz w:val="11"/>
          <w:szCs w:val="11"/>
        </w:rPr>
        <w:t>/</w:t>
      </w:r>
    </w:p>
    <w:p w14:paraId="11A205EE" w14:textId="77777777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             М.П.</w:t>
      </w:r>
    </w:p>
    <w:p w14:paraId="5A4980ED" w14:textId="77777777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54D6A30B" w14:textId="1283614A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b/>
          <w:sz w:val="11"/>
          <w:szCs w:val="11"/>
        </w:rPr>
        <w:t>Пациент</w:t>
      </w:r>
      <w:r w:rsidRPr="00B56358">
        <w:rPr>
          <w:rFonts w:ascii="Times New Roman" w:hAnsi="Times New Roman" w:cs="Times New Roman"/>
          <w:sz w:val="11"/>
          <w:szCs w:val="11"/>
        </w:rPr>
        <w:t>: гр-</w:t>
      </w:r>
      <w:r w:rsidR="00876462" w:rsidRPr="00B56358">
        <w:rPr>
          <w:rFonts w:ascii="Times New Roman" w:hAnsi="Times New Roman" w:cs="Times New Roman"/>
          <w:sz w:val="11"/>
          <w:szCs w:val="11"/>
        </w:rPr>
        <w:t>н(</w:t>
      </w:r>
      <w:r w:rsidRPr="00B56358">
        <w:rPr>
          <w:rFonts w:ascii="Times New Roman" w:hAnsi="Times New Roman" w:cs="Times New Roman"/>
          <w:sz w:val="11"/>
          <w:szCs w:val="11"/>
        </w:rPr>
        <w:t>ка</w:t>
      </w:r>
      <w:r w:rsidR="00876462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 xml:space="preserve"> __________ _________________________________________ </w:t>
      </w:r>
    </w:p>
    <w:p w14:paraId="4939BABB" w14:textId="6A0BD8B2" w:rsidR="00356C70" w:rsidRPr="00B56358" w:rsidRDefault="00134DF1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п</w:t>
      </w:r>
      <w:r w:rsidR="00356C70" w:rsidRPr="00B56358">
        <w:rPr>
          <w:rFonts w:ascii="Times New Roman" w:hAnsi="Times New Roman" w:cs="Times New Roman"/>
          <w:sz w:val="11"/>
          <w:szCs w:val="11"/>
        </w:rPr>
        <w:t>аспорт</w:t>
      </w:r>
      <w:r w:rsidRPr="00B56358">
        <w:rPr>
          <w:rFonts w:ascii="Times New Roman" w:hAnsi="Times New Roman" w:cs="Times New Roman"/>
          <w:sz w:val="11"/>
          <w:szCs w:val="11"/>
        </w:rPr>
        <w:t xml:space="preserve"> (иной документ</w:t>
      </w:r>
      <w:r w:rsidR="00356C70" w:rsidRPr="00B56358">
        <w:rPr>
          <w:rFonts w:ascii="Times New Roman" w:hAnsi="Times New Roman" w:cs="Times New Roman"/>
          <w:sz w:val="11"/>
          <w:szCs w:val="11"/>
        </w:rPr>
        <w:t xml:space="preserve"> </w:t>
      </w:r>
      <w:r w:rsidRPr="00B56358">
        <w:rPr>
          <w:rFonts w:ascii="Times New Roman" w:hAnsi="Times New Roman" w:cs="Times New Roman"/>
          <w:sz w:val="11"/>
          <w:szCs w:val="11"/>
        </w:rPr>
        <w:t>___________) _____</w:t>
      </w:r>
      <w:r w:rsidR="00356C70" w:rsidRPr="00B56358">
        <w:rPr>
          <w:rFonts w:ascii="Times New Roman" w:hAnsi="Times New Roman" w:cs="Times New Roman"/>
          <w:sz w:val="11"/>
          <w:szCs w:val="11"/>
        </w:rPr>
        <w:t>____________ выдан ___________________________________ «__» _______ ____ г., код подразделения ___–___</w:t>
      </w:r>
    </w:p>
    <w:p w14:paraId="46BD7AB0" w14:textId="2A687325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проживающ</w:t>
      </w:r>
      <w:r w:rsidR="00876462" w:rsidRPr="00B56358">
        <w:rPr>
          <w:rFonts w:ascii="Times New Roman" w:hAnsi="Times New Roman" w:cs="Times New Roman"/>
          <w:sz w:val="11"/>
          <w:szCs w:val="11"/>
        </w:rPr>
        <w:t>ий(</w:t>
      </w:r>
      <w:r w:rsidRPr="00B56358">
        <w:rPr>
          <w:rFonts w:ascii="Times New Roman" w:hAnsi="Times New Roman" w:cs="Times New Roman"/>
          <w:sz w:val="11"/>
          <w:szCs w:val="11"/>
        </w:rPr>
        <w:t>ая</w:t>
      </w:r>
      <w:r w:rsidR="00876462" w:rsidRPr="00B56358">
        <w:rPr>
          <w:rFonts w:ascii="Times New Roman" w:hAnsi="Times New Roman" w:cs="Times New Roman"/>
          <w:sz w:val="11"/>
          <w:szCs w:val="11"/>
        </w:rPr>
        <w:t>)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по адресу: ______________________________________________</w:t>
      </w:r>
    </w:p>
    <w:p w14:paraId="7E90CE00" w14:textId="77777777" w:rsidR="001D79A4" w:rsidRDefault="001D79A4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41074853" w14:textId="36914856" w:rsidR="00356C70" w:rsidRPr="00B56358" w:rsidRDefault="00356C70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1"/>
          <w:szCs w:val="11"/>
        </w:rPr>
      </w:pPr>
      <w:r w:rsidRPr="00B56358">
        <w:rPr>
          <w:rFonts w:ascii="Times New Roman" w:hAnsi="Times New Roman" w:cs="Times New Roman"/>
          <w:b/>
          <w:sz w:val="11"/>
          <w:szCs w:val="11"/>
        </w:rPr>
        <w:t>_____________________ /                          /</w:t>
      </w:r>
    </w:p>
    <w:p w14:paraId="6F63EF63" w14:textId="4E1E49A5" w:rsidR="00134DF1" w:rsidRPr="00B56358" w:rsidRDefault="00876462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 xml:space="preserve">при наличии – </w:t>
      </w:r>
      <w:r w:rsidRPr="00B56358">
        <w:rPr>
          <w:rFonts w:ascii="Times New Roman" w:hAnsi="Times New Roman" w:cs="Times New Roman"/>
          <w:b/>
          <w:sz w:val="11"/>
          <w:szCs w:val="11"/>
        </w:rPr>
        <w:t xml:space="preserve">Законный представитель </w:t>
      </w:r>
      <w:r w:rsidR="00356C70" w:rsidRPr="00B56358">
        <w:rPr>
          <w:rFonts w:ascii="Times New Roman" w:hAnsi="Times New Roman" w:cs="Times New Roman"/>
          <w:b/>
          <w:sz w:val="11"/>
          <w:szCs w:val="11"/>
        </w:rPr>
        <w:t>Пациент</w:t>
      </w:r>
      <w:r w:rsidRPr="00B56358">
        <w:rPr>
          <w:rFonts w:ascii="Times New Roman" w:hAnsi="Times New Roman" w:cs="Times New Roman"/>
          <w:b/>
          <w:sz w:val="11"/>
          <w:szCs w:val="11"/>
        </w:rPr>
        <w:t>а</w:t>
      </w:r>
      <w:r w:rsidR="00356C70" w:rsidRPr="00B56358">
        <w:rPr>
          <w:rFonts w:ascii="Times New Roman" w:hAnsi="Times New Roman" w:cs="Times New Roman"/>
          <w:sz w:val="11"/>
          <w:szCs w:val="11"/>
        </w:rPr>
        <w:t xml:space="preserve">: </w:t>
      </w:r>
      <w:r w:rsidR="00134DF1" w:rsidRPr="00B56358">
        <w:rPr>
          <w:rFonts w:ascii="Times New Roman" w:hAnsi="Times New Roman" w:cs="Times New Roman"/>
          <w:sz w:val="11"/>
          <w:szCs w:val="11"/>
        </w:rPr>
        <w:t>гр-н</w:t>
      </w:r>
      <w:r w:rsidR="00A33863" w:rsidRPr="00B56358">
        <w:rPr>
          <w:rFonts w:ascii="Times New Roman" w:hAnsi="Times New Roman" w:cs="Times New Roman"/>
          <w:sz w:val="11"/>
          <w:szCs w:val="11"/>
        </w:rPr>
        <w:t>(ка)</w:t>
      </w:r>
      <w:r w:rsidR="00134DF1" w:rsidRPr="00B56358">
        <w:rPr>
          <w:rFonts w:ascii="Times New Roman" w:hAnsi="Times New Roman" w:cs="Times New Roman"/>
          <w:sz w:val="11"/>
          <w:szCs w:val="11"/>
        </w:rPr>
        <w:t xml:space="preserve"> __________ _________________________________________ </w:t>
      </w:r>
    </w:p>
    <w:p w14:paraId="67E3A6D8" w14:textId="77777777" w:rsidR="00134DF1" w:rsidRPr="00B56358" w:rsidRDefault="00134DF1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паспорт (иной документ ___________) _________________ выдан ___________________________________ «__» _______ ____ г., код подразделения ___–___</w:t>
      </w:r>
    </w:p>
    <w:p w14:paraId="23848C4E" w14:textId="237ABB51" w:rsidR="00134DF1" w:rsidRPr="00B56358" w:rsidRDefault="00134DF1" w:rsidP="008D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  <w:r w:rsidRPr="00B56358">
        <w:rPr>
          <w:rFonts w:ascii="Times New Roman" w:hAnsi="Times New Roman" w:cs="Times New Roman"/>
          <w:sz w:val="11"/>
          <w:szCs w:val="11"/>
        </w:rPr>
        <w:t>проживающий</w:t>
      </w:r>
      <w:r w:rsidR="001F08F1" w:rsidRPr="00B56358">
        <w:rPr>
          <w:rFonts w:ascii="Times New Roman" w:hAnsi="Times New Roman" w:cs="Times New Roman"/>
          <w:sz w:val="11"/>
          <w:szCs w:val="11"/>
        </w:rPr>
        <w:t>(ая)</w:t>
      </w:r>
      <w:r w:rsidRPr="00B56358">
        <w:rPr>
          <w:rFonts w:ascii="Times New Roman" w:hAnsi="Times New Roman" w:cs="Times New Roman"/>
          <w:sz w:val="11"/>
          <w:szCs w:val="11"/>
        </w:rPr>
        <w:t xml:space="preserve"> по адресу: ______________________________________________</w:t>
      </w:r>
    </w:p>
    <w:p w14:paraId="7F0D9FFA" w14:textId="2B8278B2" w:rsidR="006E1C6B" w:rsidRPr="00B56358" w:rsidRDefault="009C6DB9" w:rsidP="009C6DB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11"/>
          <w:szCs w:val="11"/>
        </w:rPr>
      </w:pPr>
      <w:r>
        <w:rPr>
          <w:rFonts w:ascii="Times New Roman" w:hAnsi="Times New Roman" w:cs="Times New Roman"/>
          <w:b/>
          <w:sz w:val="11"/>
          <w:szCs w:val="11"/>
        </w:rPr>
        <w:t xml:space="preserve">                    </w:t>
      </w:r>
      <w:r w:rsidR="00134DF1" w:rsidRPr="00B56358">
        <w:rPr>
          <w:rFonts w:ascii="Times New Roman" w:hAnsi="Times New Roman" w:cs="Times New Roman"/>
          <w:b/>
          <w:sz w:val="11"/>
          <w:szCs w:val="11"/>
        </w:rPr>
        <w:t>_____________________ /                          /</w:t>
      </w:r>
    </w:p>
    <w:sectPr w:rsidR="006E1C6B" w:rsidRPr="00B56358" w:rsidSect="00B56358">
      <w:pgSz w:w="16838" w:h="11906" w:orient="landscape"/>
      <w:pgMar w:top="142" w:right="567" w:bottom="142" w:left="567" w:header="426" w:footer="160" w:gutter="0"/>
      <w:cols w:num="2"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1CB92" w16cex:dateUtc="2023-08-24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636FB3" w16cid:durableId="2891CB92"/>
  <w16cid:commentId w16cid:paraId="11B383B5" w16cid:durableId="281619F4"/>
  <w16cid:commentId w16cid:paraId="29C83EA7" w16cid:durableId="281619F5"/>
  <w16cid:commentId w16cid:paraId="09DFE135" w16cid:durableId="281619F6"/>
  <w16cid:commentId w16cid:paraId="499C1F19" w16cid:durableId="28909598"/>
  <w16cid:commentId w16cid:paraId="2B4504B2" w16cid:durableId="281619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80A2F" w14:textId="77777777" w:rsidR="000A3EED" w:rsidRDefault="000A3EED" w:rsidP="00C82502">
      <w:pPr>
        <w:spacing w:after="0" w:line="240" w:lineRule="auto"/>
      </w:pPr>
      <w:r>
        <w:separator/>
      </w:r>
    </w:p>
  </w:endnote>
  <w:endnote w:type="continuationSeparator" w:id="0">
    <w:p w14:paraId="50828D85" w14:textId="77777777" w:rsidR="000A3EED" w:rsidRDefault="000A3EED" w:rsidP="00C8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9DFB5" w14:textId="77777777" w:rsidR="000A3EED" w:rsidRDefault="000A3EED" w:rsidP="00C82502">
      <w:pPr>
        <w:spacing w:after="0" w:line="240" w:lineRule="auto"/>
      </w:pPr>
      <w:r>
        <w:separator/>
      </w:r>
    </w:p>
  </w:footnote>
  <w:footnote w:type="continuationSeparator" w:id="0">
    <w:p w14:paraId="077F7AF0" w14:textId="77777777" w:rsidR="000A3EED" w:rsidRDefault="000A3EED" w:rsidP="00C8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D1D"/>
    <w:multiLevelType w:val="hybridMultilevel"/>
    <w:tmpl w:val="39108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F026D"/>
    <w:multiLevelType w:val="multilevel"/>
    <w:tmpl w:val="6158DC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50C5A4B"/>
    <w:multiLevelType w:val="multilevel"/>
    <w:tmpl w:val="877625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D6358C"/>
    <w:multiLevelType w:val="hybridMultilevel"/>
    <w:tmpl w:val="AFCE1C08"/>
    <w:lvl w:ilvl="0" w:tplc="D1D21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73EECA0">
      <w:numFmt w:val="none"/>
      <w:lvlText w:val=""/>
      <w:lvlJc w:val="left"/>
      <w:pPr>
        <w:tabs>
          <w:tab w:val="num" w:pos="360"/>
        </w:tabs>
      </w:pPr>
    </w:lvl>
    <w:lvl w:ilvl="2" w:tplc="53E60FDA">
      <w:numFmt w:val="none"/>
      <w:lvlText w:val=""/>
      <w:lvlJc w:val="left"/>
      <w:pPr>
        <w:tabs>
          <w:tab w:val="num" w:pos="360"/>
        </w:tabs>
      </w:pPr>
    </w:lvl>
    <w:lvl w:ilvl="3" w:tplc="6D20CF7C">
      <w:numFmt w:val="none"/>
      <w:lvlText w:val=""/>
      <w:lvlJc w:val="left"/>
      <w:pPr>
        <w:tabs>
          <w:tab w:val="num" w:pos="360"/>
        </w:tabs>
      </w:pPr>
    </w:lvl>
    <w:lvl w:ilvl="4" w:tplc="64C8C862">
      <w:numFmt w:val="none"/>
      <w:lvlText w:val=""/>
      <w:lvlJc w:val="left"/>
      <w:pPr>
        <w:tabs>
          <w:tab w:val="num" w:pos="360"/>
        </w:tabs>
      </w:pPr>
    </w:lvl>
    <w:lvl w:ilvl="5" w:tplc="026432D2">
      <w:numFmt w:val="none"/>
      <w:lvlText w:val=""/>
      <w:lvlJc w:val="left"/>
      <w:pPr>
        <w:tabs>
          <w:tab w:val="num" w:pos="360"/>
        </w:tabs>
      </w:pPr>
    </w:lvl>
    <w:lvl w:ilvl="6" w:tplc="338C0BEC">
      <w:numFmt w:val="none"/>
      <w:lvlText w:val=""/>
      <w:lvlJc w:val="left"/>
      <w:pPr>
        <w:tabs>
          <w:tab w:val="num" w:pos="360"/>
        </w:tabs>
      </w:pPr>
    </w:lvl>
    <w:lvl w:ilvl="7" w:tplc="A4886578">
      <w:numFmt w:val="none"/>
      <w:lvlText w:val=""/>
      <w:lvlJc w:val="left"/>
      <w:pPr>
        <w:tabs>
          <w:tab w:val="num" w:pos="360"/>
        </w:tabs>
      </w:pPr>
    </w:lvl>
    <w:lvl w:ilvl="8" w:tplc="3864B7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44"/>
    <w:rsid w:val="0000345D"/>
    <w:rsid w:val="00011E8D"/>
    <w:rsid w:val="00011F11"/>
    <w:rsid w:val="00053D35"/>
    <w:rsid w:val="0005485C"/>
    <w:rsid w:val="00055771"/>
    <w:rsid w:val="00064AA5"/>
    <w:rsid w:val="000708B6"/>
    <w:rsid w:val="00076246"/>
    <w:rsid w:val="00080028"/>
    <w:rsid w:val="000858A6"/>
    <w:rsid w:val="00087DD7"/>
    <w:rsid w:val="00094FE1"/>
    <w:rsid w:val="000A3290"/>
    <w:rsid w:val="000A3EED"/>
    <w:rsid w:val="000A7C73"/>
    <w:rsid w:val="000B0421"/>
    <w:rsid w:val="000B10A1"/>
    <w:rsid w:val="000B26AF"/>
    <w:rsid w:val="000C0516"/>
    <w:rsid w:val="000C751D"/>
    <w:rsid w:val="000D1216"/>
    <w:rsid w:val="000D6164"/>
    <w:rsid w:val="000F1E5B"/>
    <w:rsid w:val="001013D6"/>
    <w:rsid w:val="001044B5"/>
    <w:rsid w:val="00110861"/>
    <w:rsid w:val="00124E74"/>
    <w:rsid w:val="001252FA"/>
    <w:rsid w:val="00134DF1"/>
    <w:rsid w:val="00136209"/>
    <w:rsid w:val="00154A52"/>
    <w:rsid w:val="00170B03"/>
    <w:rsid w:val="00172144"/>
    <w:rsid w:val="00172708"/>
    <w:rsid w:val="00180E18"/>
    <w:rsid w:val="00183531"/>
    <w:rsid w:val="00190A6D"/>
    <w:rsid w:val="001A19AF"/>
    <w:rsid w:val="001A2C4A"/>
    <w:rsid w:val="001A4D0B"/>
    <w:rsid w:val="001B10E1"/>
    <w:rsid w:val="001C0AA7"/>
    <w:rsid w:val="001C35A0"/>
    <w:rsid w:val="001C3A60"/>
    <w:rsid w:val="001D0D5D"/>
    <w:rsid w:val="001D49DD"/>
    <w:rsid w:val="001D79A4"/>
    <w:rsid w:val="001E6F0F"/>
    <w:rsid w:val="001F08F1"/>
    <w:rsid w:val="001F0FDA"/>
    <w:rsid w:val="001F6E72"/>
    <w:rsid w:val="0020247F"/>
    <w:rsid w:val="00210BC9"/>
    <w:rsid w:val="002148AE"/>
    <w:rsid w:val="002154F1"/>
    <w:rsid w:val="002203D5"/>
    <w:rsid w:val="00224022"/>
    <w:rsid w:val="00245734"/>
    <w:rsid w:val="00247B80"/>
    <w:rsid w:val="00250C66"/>
    <w:rsid w:val="00251918"/>
    <w:rsid w:val="002533A6"/>
    <w:rsid w:val="00256B04"/>
    <w:rsid w:val="00275DE8"/>
    <w:rsid w:val="00292D0D"/>
    <w:rsid w:val="00294C7B"/>
    <w:rsid w:val="002A2D78"/>
    <w:rsid w:val="002A30CF"/>
    <w:rsid w:val="002B4972"/>
    <w:rsid w:val="002B58DF"/>
    <w:rsid w:val="002C18D3"/>
    <w:rsid w:val="002C507D"/>
    <w:rsid w:val="002D55A0"/>
    <w:rsid w:val="002F10C4"/>
    <w:rsid w:val="002F232C"/>
    <w:rsid w:val="003019EB"/>
    <w:rsid w:val="00314D78"/>
    <w:rsid w:val="003320E1"/>
    <w:rsid w:val="0033387B"/>
    <w:rsid w:val="00337949"/>
    <w:rsid w:val="0034029B"/>
    <w:rsid w:val="00343AC7"/>
    <w:rsid w:val="003441B1"/>
    <w:rsid w:val="00356C70"/>
    <w:rsid w:val="003601F3"/>
    <w:rsid w:val="0037788A"/>
    <w:rsid w:val="003805BC"/>
    <w:rsid w:val="0039398F"/>
    <w:rsid w:val="003964CA"/>
    <w:rsid w:val="003B4CF4"/>
    <w:rsid w:val="003C1BC0"/>
    <w:rsid w:val="003D09DC"/>
    <w:rsid w:val="003D34C8"/>
    <w:rsid w:val="003D62EA"/>
    <w:rsid w:val="0040732E"/>
    <w:rsid w:val="00410044"/>
    <w:rsid w:val="00411671"/>
    <w:rsid w:val="00425F8E"/>
    <w:rsid w:val="0043415F"/>
    <w:rsid w:val="00436C07"/>
    <w:rsid w:val="00440EA3"/>
    <w:rsid w:val="00446C28"/>
    <w:rsid w:val="00447535"/>
    <w:rsid w:val="00447EB5"/>
    <w:rsid w:val="00456239"/>
    <w:rsid w:val="004571BE"/>
    <w:rsid w:val="00460C23"/>
    <w:rsid w:val="0046164D"/>
    <w:rsid w:val="00462C56"/>
    <w:rsid w:val="004638F0"/>
    <w:rsid w:val="0046555E"/>
    <w:rsid w:val="00471CC6"/>
    <w:rsid w:val="0048214A"/>
    <w:rsid w:val="00487C47"/>
    <w:rsid w:val="00491475"/>
    <w:rsid w:val="004A5FE8"/>
    <w:rsid w:val="004A687D"/>
    <w:rsid w:val="004A6ABA"/>
    <w:rsid w:val="004B31C1"/>
    <w:rsid w:val="004B55CA"/>
    <w:rsid w:val="004C13BB"/>
    <w:rsid w:val="004C1FC5"/>
    <w:rsid w:val="004C6663"/>
    <w:rsid w:val="004D6894"/>
    <w:rsid w:val="004D7F86"/>
    <w:rsid w:val="004E3B17"/>
    <w:rsid w:val="004F3106"/>
    <w:rsid w:val="004F3E28"/>
    <w:rsid w:val="00500317"/>
    <w:rsid w:val="005012D0"/>
    <w:rsid w:val="00503316"/>
    <w:rsid w:val="005151BC"/>
    <w:rsid w:val="005207D3"/>
    <w:rsid w:val="005322E8"/>
    <w:rsid w:val="00533C16"/>
    <w:rsid w:val="00533CA2"/>
    <w:rsid w:val="005378D4"/>
    <w:rsid w:val="0054265D"/>
    <w:rsid w:val="00546AAE"/>
    <w:rsid w:val="00547A40"/>
    <w:rsid w:val="00547C3A"/>
    <w:rsid w:val="00554E60"/>
    <w:rsid w:val="005630F4"/>
    <w:rsid w:val="005636AA"/>
    <w:rsid w:val="00572A67"/>
    <w:rsid w:val="00574710"/>
    <w:rsid w:val="00575322"/>
    <w:rsid w:val="00581DC7"/>
    <w:rsid w:val="005B19DA"/>
    <w:rsid w:val="005C3D39"/>
    <w:rsid w:val="005C48C4"/>
    <w:rsid w:val="00601602"/>
    <w:rsid w:val="00621AC7"/>
    <w:rsid w:val="00630D2D"/>
    <w:rsid w:val="00644CCD"/>
    <w:rsid w:val="00656D57"/>
    <w:rsid w:val="006711A1"/>
    <w:rsid w:val="00671CBC"/>
    <w:rsid w:val="00675986"/>
    <w:rsid w:val="00677C2B"/>
    <w:rsid w:val="00680024"/>
    <w:rsid w:val="006839DB"/>
    <w:rsid w:val="00697525"/>
    <w:rsid w:val="006A3E10"/>
    <w:rsid w:val="006C3047"/>
    <w:rsid w:val="006C5122"/>
    <w:rsid w:val="006D0CE1"/>
    <w:rsid w:val="006D4B4C"/>
    <w:rsid w:val="006D65E7"/>
    <w:rsid w:val="006E1C6B"/>
    <w:rsid w:val="006E6EED"/>
    <w:rsid w:val="006E7F5C"/>
    <w:rsid w:val="0070311F"/>
    <w:rsid w:val="00713AB2"/>
    <w:rsid w:val="00713B3C"/>
    <w:rsid w:val="00721D18"/>
    <w:rsid w:val="007250F8"/>
    <w:rsid w:val="00731C70"/>
    <w:rsid w:val="0075374E"/>
    <w:rsid w:val="00763C63"/>
    <w:rsid w:val="0077401F"/>
    <w:rsid w:val="00776317"/>
    <w:rsid w:val="00782FD3"/>
    <w:rsid w:val="0079688B"/>
    <w:rsid w:val="007B0FC2"/>
    <w:rsid w:val="007B1251"/>
    <w:rsid w:val="007C1E8B"/>
    <w:rsid w:val="007C4CBF"/>
    <w:rsid w:val="007E34BD"/>
    <w:rsid w:val="00812B25"/>
    <w:rsid w:val="00812C57"/>
    <w:rsid w:val="008236CD"/>
    <w:rsid w:val="0082798B"/>
    <w:rsid w:val="00842947"/>
    <w:rsid w:val="0085254C"/>
    <w:rsid w:val="00852A3B"/>
    <w:rsid w:val="008646F7"/>
    <w:rsid w:val="00870BA0"/>
    <w:rsid w:val="00876462"/>
    <w:rsid w:val="00897A14"/>
    <w:rsid w:val="008A276D"/>
    <w:rsid w:val="008A5BFC"/>
    <w:rsid w:val="008B09AB"/>
    <w:rsid w:val="008B1A96"/>
    <w:rsid w:val="008D0368"/>
    <w:rsid w:val="008D621C"/>
    <w:rsid w:val="008E02C7"/>
    <w:rsid w:val="008E1FAB"/>
    <w:rsid w:val="008E6778"/>
    <w:rsid w:val="008F0F59"/>
    <w:rsid w:val="008F5D6A"/>
    <w:rsid w:val="008F6744"/>
    <w:rsid w:val="009045B1"/>
    <w:rsid w:val="0091648F"/>
    <w:rsid w:val="00932B4D"/>
    <w:rsid w:val="009339F7"/>
    <w:rsid w:val="00936858"/>
    <w:rsid w:val="00937A65"/>
    <w:rsid w:val="009604FA"/>
    <w:rsid w:val="00985A24"/>
    <w:rsid w:val="00987A84"/>
    <w:rsid w:val="00990575"/>
    <w:rsid w:val="00991701"/>
    <w:rsid w:val="009947C3"/>
    <w:rsid w:val="009A46AC"/>
    <w:rsid w:val="009A4E3C"/>
    <w:rsid w:val="009B225A"/>
    <w:rsid w:val="009B29CA"/>
    <w:rsid w:val="009B3019"/>
    <w:rsid w:val="009B4C23"/>
    <w:rsid w:val="009C24DF"/>
    <w:rsid w:val="009C30FD"/>
    <w:rsid w:val="009C6DB9"/>
    <w:rsid w:val="009D02ED"/>
    <w:rsid w:val="009D032E"/>
    <w:rsid w:val="009D53DC"/>
    <w:rsid w:val="009E6E52"/>
    <w:rsid w:val="00A04AB9"/>
    <w:rsid w:val="00A15AF5"/>
    <w:rsid w:val="00A16603"/>
    <w:rsid w:val="00A25DB5"/>
    <w:rsid w:val="00A26593"/>
    <w:rsid w:val="00A33863"/>
    <w:rsid w:val="00A36EB7"/>
    <w:rsid w:val="00A416FB"/>
    <w:rsid w:val="00A429B0"/>
    <w:rsid w:val="00A439A4"/>
    <w:rsid w:val="00A71243"/>
    <w:rsid w:val="00A80B57"/>
    <w:rsid w:val="00A87BAE"/>
    <w:rsid w:val="00A91569"/>
    <w:rsid w:val="00AB1E82"/>
    <w:rsid w:val="00AB40F0"/>
    <w:rsid w:val="00AB4334"/>
    <w:rsid w:val="00B04E9E"/>
    <w:rsid w:val="00B05E09"/>
    <w:rsid w:val="00B10DA0"/>
    <w:rsid w:val="00B115C8"/>
    <w:rsid w:val="00B2260D"/>
    <w:rsid w:val="00B24164"/>
    <w:rsid w:val="00B25C62"/>
    <w:rsid w:val="00B372DD"/>
    <w:rsid w:val="00B47555"/>
    <w:rsid w:val="00B56358"/>
    <w:rsid w:val="00B57EA9"/>
    <w:rsid w:val="00B63A0F"/>
    <w:rsid w:val="00B761FC"/>
    <w:rsid w:val="00B827D5"/>
    <w:rsid w:val="00B9038B"/>
    <w:rsid w:val="00B904E1"/>
    <w:rsid w:val="00B95F1C"/>
    <w:rsid w:val="00BA3EE9"/>
    <w:rsid w:val="00BA402F"/>
    <w:rsid w:val="00BB3217"/>
    <w:rsid w:val="00BC36EB"/>
    <w:rsid w:val="00BE6A40"/>
    <w:rsid w:val="00BE75A2"/>
    <w:rsid w:val="00BF66DD"/>
    <w:rsid w:val="00C14BB5"/>
    <w:rsid w:val="00C30749"/>
    <w:rsid w:val="00C328D6"/>
    <w:rsid w:val="00C33A9E"/>
    <w:rsid w:val="00C33BBE"/>
    <w:rsid w:val="00C34972"/>
    <w:rsid w:val="00C51515"/>
    <w:rsid w:val="00C524D5"/>
    <w:rsid w:val="00C6009B"/>
    <w:rsid w:val="00C8224C"/>
    <w:rsid w:val="00C82502"/>
    <w:rsid w:val="00C82B01"/>
    <w:rsid w:val="00C83621"/>
    <w:rsid w:val="00CA175D"/>
    <w:rsid w:val="00CB3486"/>
    <w:rsid w:val="00CC3921"/>
    <w:rsid w:val="00CC7861"/>
    <w:rsid w:val="00CD12BF"/>
    <w:rsid w:val="00CD439E"/>
    <w:rsid w:val="00CF3AB3"/>
    <w:rsid w:val="00CF7064"/>
    <w:rsid w:val="00D01C1D"/>
    <w:rsid w:val="00D02881"/>
    <w:rsid w:val="00D0480A"/>
    <w:rsid w:val="00D06F1F"/>
    <w:rsid w:val="00D11279"/>
    <w:rsid w:val="00D20122"/>
    <w:rsid w:val="00D2551A"/>
    <w:rsid w:val="00D40243"/>
    <w:rsid w:val="00D404C2"/>
    <w:rsid w:val="00D41AD2"/>
    <w:rsid w:val="00D45A70"/>
    <w:rsid w:val="00D520B3"/>
    <w:rsid w:val="00D74629"/>
    <w:rsid w:val="00D81E7B"/>
    <w:rsid w:val="00D91D52"/>
    <w:rsid w:val="00D95561"/>
    <w:rsid w:val="00DB49ED"/>
    <w:rsid w:val="00DB79FA"/>
    <w:rsid w:val="00DC0BE2"/>
    <w:rsid w:val="00DD0818"/>
    <w:rsid w:val="00DF5EED"/>
    <w:rsid w:val="00E01154"/>
    <w:rsid w:val="00E016A1"/>
    <w:rsid w:val="00E103E7"/>
    <w:rsid w:val="00E16116"/>
    <w:rsid w:val="00E205E6"/>
    <w:rsid w:val="00E2185F"/>
    <w:rsid w:val="00E253E4"/>
    <w:rsid w:val="00E311BC"/>
    <w:rsid w:val="00E313D4"/>
    <w:rsid w:val="00E33598"/>
    <w:rsid w:val="00E35412"/>
    <w:rsid w:val="00E35D66"/>
    <w:rsid w:val="00E404A4"/>
    <w:rsid w:val="00E60E60"/>
    <w:rsid w:val="00E61E46"/>
    <w:rsid w:val="00E82AAB"/>
    <w:rsid w:val="00E84CAD"/>
    <w:rsid w:val="00E9288C"/>
    <w:rsid w:val="00E94D4E"/>
    <w:rsid w:val="00E95BB9"/>
    <w:rsid w:val="00E95D41"/>
    <w:rsid w:val="00E96895"/>
    <w:rsid w:val="00E97B2F"/>
    <w:rsid w:val="00EA32DF"/>
    <w:rsid w:val="00EA59C3"/>
    <w:rsid w:val="00EA7561"/>
    <w:rsid w:val="00EB4B5D"/>
    <w:rsid w:val="00EB6079"/>
    <w:rsid w:val="00EC7A3B"/>
    <w:rsid w:val="00EC7F22"/>
    <w:rsid w:val="00F10992"/>
    <w:rsid w:val="00F13FFA"/>
    <w:rsid w:val="00F2387C"/>
    <w:rsid w:val="00F24D15"/>
    <w:rsid w:val="00F30076"/>
    <w:rsid w:val="00F90A44"/>
    <w:rsid w:val="00F953EB"/>
    <w:rsid w:val="00FA6D87"/>
    <w:rsid w:val="00FB2BFF"/>
    <w:rsid w:val="00FB2CDF"/>
    <w:rsid w:val="00FB38D7"/>
    <w:rsid w:val="00FD0B34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6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90A6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90A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90A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0A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0A6D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56C7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7631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2502"/>
  </w:style>
  <w:style w:type="paragraph" w:styleId="ae">
    <w:name w:val="footer"/>
    <w:basedOn w:val="a"/>
    <w:link w:val="af"/>
    <w:uiPriority w:val="99"/>
    <w:unhideWhenUsed/>
    <w:rsid w:val="00C8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2502"/>
  </w:style>
  <w:style w:type="character" w:customStyle="1" w:styleId="Bodytext4">
    <w:name w:val="Body text (4)"/>
    <w:rsid w:val="00B63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1">
    <w:name w:val="Абзац списка1"/>
    <w:basedOn w:val="a"/>
    <w:rsid w:val="00B63A0F"/>
    <w:pPr>
      <w:spacing w:after="0" w:line="240" w:lineRule="auto"/>
      <w:ind w:left="720"/>
    </w:pPr>
    <w:rPr>
      <w:rFonts w:ascii="Calibri" w:eastAsia="SimSun" w:hAnsi="Calibri" w:cs="font279"/>
      <w:lang w:eastAsia="ar-SA"/>
    </w:rPr>
  </w:style>
  <w:style w:type="character" w:customStyle="1" w:styleId="Bodytext2">
    <w:name w:val="Body text (2)"/>
    <w:rsid w:val="00677C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90A6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90A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90A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0A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0A6D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56C7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7631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2502"/>
  </w:style>
  <w:style w:type="paragraph" w:styleId="ae">
    <w:name w:val="footer"/>
    <w:basedOn w:val="a"/>
    <w:link w:val="af"/>
    <w:uiPriority w:val="99"/>
    <w:unhideWhenUsed/>
    <w:rsid w:val="00C8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2502"/>
  </w:style>
  <w:style w:type="character" w:customStyle="1" w:styleId="Bodytext4">
    <w:name w:val="Body text (4)"/>
    <w:rsid w:val="00B63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1">
    <w:name w:val="Абзац списка1"/>
    <w:basedOn w:val="a"/>
    <w:rsid w:val="00B63A0F"/>
    <w:pPr>
      <w:spacing w:after="0" w:line="240" w:lineRule="auto"/>
      <w:ind w:left="720"/>
    </w:pPr>
    <w:rPr>
      <w:rFonts w:ascii="Calibri" w:eastAsia="SimSun" w:hAnsi="Calibri" w:cs="font279"/>
      <w:lang w:eastAsia="ar-SA"/>
    </w:rPr>
  </w:style>
  <w:style w:type="character" w:customStyle="1" w:styleId="Bodytext2">
    <w:name w:val="Body text (2)"/>
    <w:rsid w:val="00677C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mpol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5212</Words>
  <Characters>29714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cp:lastPrinted>2023-09-07T12:05:00Z</cp:lastPrinted>
  <dcterms:created xsi:type="dcterms:W3CDTF">2023-09-07T14:05:00Z</dcterms:created>
  <dcterms:modified xsi:type="dcterms:W3CDTF">2023-09-07T14:05:00Z</dcterms:modified>
</cp:coreProperties>
</file>